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719D" w14:textId="77777777" w:rsidR="00EC6588" w:rsidRDefault="00EC6588" w:rsidP="009C25DB">
      <w:pPr>
        <w:pStyle w:val="Title"/>
        <w:rPr>
          <w:lang w:val="ru-RU"/>
        </w:rPr>
      </w:pPr>
      <w:r>
        <w:rPr>
          <w:lang w:val="ru-RU"/>
        </w:rPr>
        <w:t xml:space="preserve">คำแนะนำ </w:t>
      </w:r>
    </w:p>
    <w:p w14:paraId="1C61706D" w14:textId="77777777" w:rsidR="00EC6588" w:rsidRPr="00763460" w:rsidRDefault="00EC6588" w:rsidP="009C25DB">
      <w:pPr>
        <w:rPr>
          <w:lang w:val="ru-RU"/>
        </w:rPr>
      </w:pPr>
    </w:p>
    <w:p w14:paraId="6122B7A6" w14:textId="77777777" w:rsidR="00EC6588" w:rsidRDefault="00EC6588" w:rsidP="009C25DB">
      <w:pPr>
        <w:pStyle w:val="Title"/>
        <w:rPr>
          <w:lang w:val="ru-RU"/>
        </w:rPr>
      </w:pPr>
      <w:r w:rsidRPr="00092A8E">
        <w:rPr>
          <w:lang w:val="ru-RU"/>
        </w:rPr>
        <w:t xml:space="preserve">จากบรรดาบิดาศักดิ์สิทธิ์ </w:t>
      </w:r>
    </w:p>
    <w:p w14:paraId="0BEC4209" w14:textId="77777777" w:rsidR="00EC6588" w:rsidRPr="00763460" w:rsidRDefault="00EC6588" w:rsidP="009C25DB">
      <w:pPr>
        <w:rPr>
          <w:lang w:val="ru-RU"/>
        </w:rPr>
      </w:pPr>
    </w:p>
    <w:p w14:paraId="01AE07E0" w14:textId="77777777" w:rsidR="00EC6588" w:rsidRDefault="00EC6588" w:rsidP="009C25DB">
      <w:pPr>
        <w:pStyle w:val="Title2"/>
      </w:pPr>
      <w:r>
        <w:t>เกี่ยวกับชีวิตทางจิตวิญญาณ</w:t>
      </w:r>
    </w:p>
    <w:p w14:paraId="0C70BD1F" w14:textId="77777777" w:rsidR="00EC6588" w:rsidRPr="00401A8F" w:rsidRDefault="00EC6588" w:rsidP="009C25DB">
      <w:pPr>
        <w:rPr>
          <w:lang w:val="ru-RU"/>
        </w:rPr>
      </w:pPr>
    </w:p>
    <w:p w14:paraId="5C141033" w14:textId="77777777" w:rsidR="00EC6588" w:rsidRPr="00401A8F" w:rsidRDefault="00EC6588" w:rsidP="009C25DB">
      <w:pPr>
        <w:rPr>
          <w:lang w:val="ru-RU"/>
        </w:rPr>
      </w:pPr>
    </w:p>
    <w:p w14:paraId="08BE5F5F" w14:textId="77777777" w:rsidR="00EC6588" w:rsidRPr="00401A8F" w:rsidRDefault="00EC6588" w:rsidP="009C25DB">
      <w:pPr>
        <w:jc w:val="center"/>
        <w:rPr>
          <w:b/>
          <w:bCs/>
          <w:color w:val="0000FF"/>
          <w:sz w:val="32"/>
          <w:szCs w:val="28"/>
          <w:lang w:val="ru-RU"/>
        </w:rPr>
      </w:pPr>
      <w:r w:rsidRPr="00401A8F">
        <w:rPr>
          <w:b/>
          <w:bCs/>
          <w:color w:val="0000FF"/>
          <w:sz w:val="32"/>
          <w:szCs w:val="28"/>
          <w:lang w:val="ru-RU"/>
        </w:rPr>
        <w:t>ส่วน</w:t>
      </w:r>
      <w:r>
        <w:rPr>
          <w:b/>
          <w:bCs/>
          <w:color w:val="0000FF"/>
          <w:sz w:val="32"/>
          <w:szCs w:val="28"/>
          <w:lang w:val="ru-RU"/>
        </w:rPr>
        <w:t xml:space="preserve"> 2</w:t>
      </w:r>
    </w:p>
    <w:p w14:paraId="0A5D6474" w14:textId="77777777" w:rsidR="00EC6588" w:rsidRPr="00401A8F" w:rsidRDefault="00EC6588" w:rsidP="009C25DB">
      <w:pPr>
        <w:rPr>
          <w:lang w:val="ru-RU"/>
        </w:rPr>
      </w:pPr>
    </w:p>
    <w:p w14:paraId="3BE37EAC" w14:textId="77777777" w:rsidR="00EC6588" w:rsidRPr="00401A8F" w:rsidRDefault="00EC6588" w:rsidP="009C25DB">
      <w:pPr>
        <w:rPr>
          <w:lang w:val="ru-RU"/>
        </w:rPr>
      </w:pPr>
    </w:p>
    <w:p w14:paraId="217F5FBB" w14:textId="77777777" w:rsidR="00EC6588" w:rsidRDefault="00EC6588" w:rsidP="009C25DB">
      <w:pPr>
        <w:pStyle w:val="Heading5"/>
        <w:rPr>
          <w:lang w:val="ru-RU"/>
        </w:rPr>
      </w:pPr>
      <w:r>
        <w:rPr>
          <w:lang w:val="ru-RU"/>
        </w:rPr>
        <w:t>พระสังฆราชอเล็กซานเดอร์ (ไมเลียนท์)</w:t>
      </w:r>
    </w:p>
    <w:p w14:paraId="2E885B35" w14:textId="77777777" w:rsidR="00EC6588" w:rsidRDefault="00EC6588" w:rsidP="009C25DB"/>
    <w:p w14:paraId="4BD6C65F" w14:textId="77777777" w:rsidR="00352931" w:rsidRDefault="00352931" w:rsidP="009C25DB"/>
    <w:p w14:paraId="50CAEDEF" w14:textId="77777777" w:rsidR="00352931" w:rsidRPr="00352931" w:rsidRDefault="00352931" w:rsidP="009C25DB"/>
    <w:p w14:paraId="401FC4AA" w14:textId="77777777" w:rsidR="00EC6588" w:rsidRDefault="00EC6588" w:rsidP="009C25DB">
      <w:pPr>
        <w:rPr>
          <w:lang w:val="ru-RU"/>
        </w:rPr>
      </w:pPr>
    </w:p>
    <w:p w14:paraId="1DC88161" w14:textId="77777777" w:rsidR="00EC6588" w:rsidRDefault="00EC6588" w:rsidP="009C25DB">
      <w:pPr>
        <w:rPr>
          <w:sz w:val="28"/>
          <w:lang w:val="ru-RU"/>
        </w:rPr>
      </w:pPr>
      <w:r>
        <w:rPr>
          <w:b/>
          <w:bCs/>
          <w:sz w:val="28"/>
          <w:lang w:val="ru-RU"/>
        </w:rPr>
        <w:t>สารบัญ</w:t>
      </w:r>
      <w:r>
        <w:rPr>
          <w:sz w:val="28"/>
          <w:lang w:val="ru-RU"/>
        </w:rPr>
        <w:t xml:space="preserve">: </w:t>
      </w:r>
    </w:p>
    <w:p w14:paraId="301834FD" w14:textId="77777777" w:rsidR="00EC6588" w:rsidRDefault="00000000" w:rsidP="00352931">
      <w:pPr>
        <w:spacing w:line="360" w:lineRule="auto"/>
        <w:rPr>
          <w:sz w:val="28"/>
        </w:rPr>
      </w:pPr>
      <w:r>
        <w:rPr>
          <w:sz w:val="28"/>
          <w:lang w:val="ru-RU"/>
        </w:rPr>
        <w:pict w14:anchorId="1B613C2A">
          <v:rect id="_x0000_i1032" style="width:0;height:1.5pt" o:hralign="center" o:bullet="t" o:hrstd="t" o:hr="t" fillcolor="#a0a0a0" stroked="f"/>
        </w:pict>
      </w:r>
    </w:p>
    <w:p w14:paraId="2C4AA704" w14:textId="6582491B" w:rsidR="00352931" w:rsidRDefault="00352931" w:rsidP="00352931">
      <w:pPr>
        <w:pStyle w:val="TOC3"/>
        <w:tabs>
          <w:tab w:val="right" w:leader="dot" w:pos="6470"/>
        </w:tabs>
        <w:spacing w:line="360" w:lineRule="auto"/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7007687" w:history="1"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ศาสตร์อันยิ่งใหญ่แห่งการรู้จักตนเอง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_Toc237007687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6F60FE8" w14:textId="4EB61A1C" w:rsidR="00352931" w:rsidRDefault="00352931" w:rsidP="00352931">
      <w:pPr>
        <w:pStyle w:val="TOC3"/>
        <w:tabs>
          <w:tab w:val="right" w:leader="dot" w:pos="6470"/>
        </w:tabs>
        <w:spacing w:line="360" w:lineRule="auto"/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07688" w:history="1"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นักบุญจอห์น</w:t>
        </w:r>
        <w:r w:rsidRPr="00BB2689">
          <w:rPr>
            <w:rStyle w:val="Hyperlink"/>
            <w:noProof/>
            <w:lang w:val="ru-RU"/>
          </w:rPr>
          <w:t xml:space="preserve"> </w:t>
        </w:r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คาสเซียน</w:t>
        </w:r>
        <w:r w:rsidRPr="00BB2689">
          <w:rPr>
            <w:rStyle w:val="Hyperlink"/>
            <w:noProof/>
            <w:lang w:val="ru-RU"/>
          </w:rPr>
          <w:t xml:space="preserve"> </w:t>
        </w:r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ชาวโรมัน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_Toc237007688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CD0DBF" w14:textId="1F18A966" w:rsidR="00352931" w:rsidRDefault="00352931" w:rsidP="00352931">
      <w:pPr>
        <w:pStyle w:val="TOC3"/>
        <w:tabs>
          <w:tab w:val="right" w:leader="dot" w:pos="6470"/>
        </w:tabs>
        <w:spacing w:line="360" w:lineRule="auto"/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07689" w:history="1"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ท่านอิสิคิอุสผู้เป็นที่เคารพ</w:t>
        </w:r>
        <w:r w:rsidRPr="00BB2689">
          <w:rPr>
            <w:rStyle w:val="Hyperlink"/>
            <w:noProof/>
            <w:lang w:val="ru-RU"/>
          </w:rPr>
          <w:t xml:space="preserve">  </w:t>
        </w:r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พระสงฆ์แห่งเยรูซาเล็ม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_Toc237007689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D9549C1" w14:textId="5367DDF9" w:rsidR="00352931" w:rsidRDefault="00352931" w:rsidP="00352931">
      <w:pPr>
        <w:pStyle w:val="TOC3"/>
        <w:tabs>
          <w:tab w:val="right" w:leader="dot" w:pos="6470"/>
        </w:tabs>
        <w:spacing w:line="360" w:lineRule="auto"/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07690" w:history="1"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นักบุญนิลุสแห่งซีนาย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_Toc237007690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33B4423" w14:textId="7BF83FA4" w:rsidR="00352931" w:rsidRDefault="00352931" w:rsidP="00352931">
      <w:pPr>
        <w:pStyle w:val="TOC3"/>
        <w:tabs>
          <w:tab w:val="right" w:leader="dot" w:pos="6470"/>
        </w:tabs>
        <w:spacing w:line="360" w:lineRule="auto"/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07691" w:history="1"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นักบุญเอฟเรมชาวซีเรีย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_Toc237007691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3B1B016" w14:textId="27CDB6E4" w:rsidR="00352931" w:rsidRDefault="00352931" w:rsidP="00352931">
      <w:pPr>
        <w:pStyle w:val="TOC3"/>
        <w:tabs>
          <w:tab w:val="right" w:leader="dot" w:pos="6470"/>
        </w:tabs>
        <w:spacing w:line="360" w:lineRule="auto"/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07692" w:history="1"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นักบุญยอห์น</w:t>
        </w:r>
        <w:r w:rsidRPr="00BB2689">
          <w:rPr>
            <w:rStyle w:val="Hyperlink"/>
            <w:noProof/>
            <w:lang w:val="ru-RU"/>
          </w:rPr>
          <w:t xml:space="preserve"> </w:t>
        </w:r>
        <w:r w:rsidRPr="00BB2689">
          <w:rPr>
            <w:rStyle w:val="Hyperlink"/>
            <w:rFonts w:ascii="Leelawadee UI" w:hAnsi="Leelawadee UI" w:cs="Leelawadee UI"/>
            <w:noProof/>
            <w:lang w:val="ru-RU"/>
          </w:rPr>
          <w:t>คลิมาคัส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_Toc237007692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BB5A414" w14:textId="35AC3697" w:rsidR="00EC6588" w:rsidRDefault="00352931" w:rsidP="00352931">
      <w:pPr>
        <w:spacing w:line="360" w:lineRule="auto"/>
        <w:rPr>
          <w:sz w:val="28"/>
          <w:lang w:val="ru-RU"/>
        </w:rPr>
      </w:pPr>
      <w:r>
        <w:fldChar w:fldCharType="end"/>
      </w:r>
      <w:r w:rsidR="00000000">
        <w:rPr>
          <w:sz w:val="28"/>
          <w:lang w:val="ru-RU"/>
        </w:rPr>
        <w:pict w14:anchorId="7C4DD30C">
          <v:rect id="_x0000_i1033" style="width:0;height:1.5pt" o:hralign="center" o:hrstd="t" o:hr="t" fillcolor="#a0a0a0" stroked="f"/>
        </w:pict>
      </w:r>
    </w:p>
    <w:p w14:paraId="726468C2" w14:textId="77777777" w:rsidR="00EC6588" w:rsidRPr="009C25DB" w:rsidRDefault="00EC6588" w:rsidP="009C25DB"/>
    <w:p w14:paraId="1113BDFC" w14:textId="77777777" w:rsidR="00EC6588" w:rsidRDefault="00EC6588" w:rsidP="009C25DB">
      <w:pPr>
        <w:rPr>
          <w:lang w:val="ru-RU"/>
        </w:rPr>
      </w:pPr>
    </w:p>
    <w:p w14:paraId="3D6C286A" w14:textId="77777777" w:rsidR="00EC6588" w:rsidRPr="009C25DB" w:rsidRDefault="00EC6588" w:rsidP="009C25DB">
      <w:pPr>
        <w:rPr>
          <w:lang w:val="ru-RU"/>
        </w:rPr>
      </w:pPr>
    </w:p>
    <w:p w14:paraId="7957495D" w14:textId="77777777" w:rsidR="00EC6588" w:rsidRPr="000F724B" w:rsidRDefault="00EC6588" w:rsidP="00CD03EE">
      <w:pPr>
        <w:pStyle w:val="Heading3"/>
        <w:rPr>
          <w:lang w:val="ru-RU"/>
        </w:rPr>
      </w:pPr>
      <w:bookmarkStart w:id="0" w:name="_Toc73833023"/>
      <w:bookmarkStart w:id="1" w:name="_Toc136188255"/>
      <w:bookmarkStart w:id="2" w:name="_Toc237007687"/>
      <w:r>
        <w:rPr>
          <w:lang w:val="ru-RU"/>
        </w:rPr>
        <w:lastRenderedPageBreak/>
        <w:t>ศาสตร์อันยิ่งใหญ่แห่งการรู้จักตนเอง</w:t>
      </w:r>
      <w:bookmarkEnd w:id="0"/>
      <w:bookmarkEnd w:id="1"/>
      <w:bookmarkEnd w:id="2"/>
    </w:p>
    <w:p w14:paraId="24A6735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>จุดมุ่งหมายของมนุษย์คือการปลูกฝังคุณธรรมที่ดีซึ่งพระผู้สร้างได้ประทานไว้ภายในตัวเราเอง งานนี้ ซึ่งโดยหลักการแล้วเป็นงานที่น่าพึงพอใจและสร้างแรงบันดาลใจ กลับกลายเป็นเรื่องยากลำบาก เนื่องจากธรรมชาติของเราถูกทำลายโดยบาป ด้วยเหตุนี้ ความโน้มเอียงสู่ความชั่วจึงเริ่มปรากฏตัวขึ้นตั้งแต่วัยที่ยังเล็กมาก ก่อนที่เหตุผลและเจตจำนงของบุคคลจะพัฒนาถึงขั้นสมบูรณ์ เมื่อบุคคลยอมแพ้ต่ออิทธิพลชั่วร้ายทั้งภายในและภายนอกต่าง ๆ บุคคลนั้นจึงทำบาป บาปที่เกิดขึ้นซ้ำ ๆ ในที่สุดจะกลายเป็นนิสัยไม่ดีและความปรารถนา ซึ่งผลักดันบุคคลนั้นให้ก้าวเข้าสู่บาปอย่างรุนแรงยิ่งขึ้น หากบุคคลไม่ต่อสู้กับความปรารถนาของตนเอง ความปรารถนาเหล่านั้นจะกลายเป็นนิสัยชั่วร้ายที่สามารถทำให้บุคคลนั้นตกเป็นทาสอย่างสมบูรณ์ อย่างไรก็ตาม หากบุคคลนั้นฟังเสียงของมโนธรรม และด้วยความช่วยเหลือจากพระเจ้า ต่อสู้กับแนวโน้มชั่วร้ายของตนเอง เขาจะไม่เพียงแต่เอาชนะมันได้ แต่ยังได้รับคุณสมบัติอันดีงาม ซึ่งเป็นสิ่งตรงกันข้ามกับข้อบกพร่องในอดีตของตนเอง นี่คือวิธีที่การเติบโตทางจิตวิญญาณและความสมบูรณ์แบบของบุคคลนั้นเกิดขึ้น</w:t>
      </w:r>
    </w:p>
    <w:p w14:paraId="20A3A28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การเข้าใจธรรมชาติทางจิตวิญญาณของตนเองและการเรียนรู้ที่จะเอาชนะความโน้มเอียงสู่ความชั่วร้ายและสิ่งล่อลวงต่าง ๆ เป็นวินัยที่สำคัญที่สุด นักบุญทั้งหลายได้ศึกษาเรื่องนี้อย่างขยันขันแข็ง และนั่นคือเหตุผลที่ประสบการณ์ส่วนตัวของพวกเขาในการต่อสู้ภายในบนเส้นทางสู่ความศักดิ์สิทธิ์มีความสำคัญอย่างยิ่งต่อเรา</w:t>
      </w:r>
    </w:p>
    <w:p w14:paraId="409DF6CB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ในวรรณกรรมของบรรดาบิดาคริสตจักร ความปรารถนาชั่วร้ายถูกแบ่งออกเป็นแปด ‘ราก’ หรือความปรารถนาหลัก ได้แก่: ความตะกละ ความผิดศีลธรรมทางเพศ ความโลภ ความโกรธ ความเศร้า ความท้อแท้ ความหลงตัวเอง และความหยิ่งยโส บรรดาบิดาผู้ศักดิ์สิทธิ์อธิบายว่า ความปรารถนาสามประการนี้—ความตะกละ ความโลภ และความหลงตัวเอง—เป็นต้นเหตุให้เกิดความปรารถนาอีกห้าประการ ได้แก่ การล่วงประเวณี, </w:t>
      </w:r>
      <w:r>
        <w:rPr>
          <w:lang w:val="ru-RU"/>
        </w:rPr>
        <w:lastRenderedPageBreak/>
        <w:t>ความโกรธ ความเศร้า ความสิ้นหวัง และความหยิ่งยโส (อัครสาวกยอห์น นักเทววิทยา เรียกความปรารถนาสามประการแรกนี้ว่า ‘ความปรารถนาของเนื้อหนัง ความปรารถนาของตา และความหยิ่งยโสของชีวิต’ (1 ยอห์น 2:15)) อย่างไรก็ตาม ในสาระสำคัญ ความปรารถนาทั้งสิ้นล้วนเกิดจากความรักตนเองที่บิดเบือนและเกินขอบเขต หรือจากความรักตนเอง</w:t>
      </w:r>
    </w:p>
    <w:p w14:paraId="0711B1F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นอกจากนี้ พระบิดาผู้ศักดิ์สิทธิ์ยังชี้ให้เห็นถึงความสัมพันธ์ระหว่างความปรารถนาเหล่านี้ โดยทั่วไป ความตะกละจะก่อให้เกิดความใคร่ และความหลงตัวเองจะก่อให้เกิดความหยิ่งยโส เมื่อความตะกละ ความใคร่ ความโลภ ความหลงตัวเอง และความหยิ่งยโส ไม่ได้รับความพึงพอใจตามที่ต้องการ พวกมันจะก่อให้เกิดความโกรธหรือความเศร้า—ขึ้นอยู่กับสถานการณ์และนิสัยของบุคคลนั้น ความเศร้ายังเกิดขึ้นหลังจากความโกรธที่ระเบิดออกมา ความเศร้าที่รุนแรงขึ้นจะกลายเป็นความสิ้นหวัง</w:t>
      </w:r>
    </w:p>
    <w:p w14:paraId="4CE56A5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ความปรารถนาหลัก (หรือราก) แต่ละอย่างก่อให้เกิดความปรารถนาอื่น ๆ อีกมากมาย ซึ่งแสดงตัวออกมาในรูปแบบที่หลากหลายที่สุด ‘ส่วนบาปที่เกิดขึ้นจากความปรารถนาหลักทั้งแปดนั้น ข้าพเจ้าจะกล่าวดังนี้’ นักบุญยอห์น คลิมาคัส เขียนไว้ว่า ‘ในความปรารถนาที่ไร้การควบคุมนั้น ไม่มีความหมายหรือระเบียบใด ๆ แต่มีเพียงความวุ่นวายและความไร้ระเบียบเท่านั้น’ การหัวเราะในเวลาที่ไม่เหมาะสม เช่น บางครั้งเกิดจากปีศาจแห่งการล่วงประเวณี บางครั้งเกิดจากความหยิ่งยโส เมื่อบุคคลนั้นชมเชยตนเองในใจ และบางครั้งการหัวเราะก็เกิดจากความอิ่มเอม… การพูดมากบางครั้งเกิดจากความอิ่มเอิบ บางครั้งเกิดจากความหยิ่งยโส ความคิดที่หมิ่นประมาทเกิดจากความหยิ่งยโส แต่ไม่บ่อยนักที่มันเกิดจากการตัดสินผู้อื่น… ความแข็งกระด้างของใจเกิดจากความอิ่มเอิบ </w:t>
      </w:r>
      <w:r>
        <w:rPr>
          <w:lang w:val="ru-RU"/>
        </w:rPr>
        <w:lastRenderedPageBreak/>
        <w:t>บางครั้งเกิดจากความไม่ไวต่อความรู้สึก และบางครั้งเกิดจากความยึดติดกับสิ่งใดสิ่งหนึ่ง”</w:t>
      </w:r>
    </w:p>
    <w:p w14:paraId="182D26A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ความหลงใหลคือโรคของจิตวิญญาณ ดังนั้น เพื่อเริ่มต้นเดินทางสู่การรักษาโรคทางจิตวิญญาณ จึงจำเป็นต้องทำการวินิจฉัยอย่างถูกต้องก่อนเป็นอันดับแรก — นั่นคือ การรับรู้และเข้าใจโรคเหล่านั้นภายใต้แสงสว่างของพระวรสาร หรือภายใต้การแนะนำของบิดาทางจิตวิญญาณที่มีประสบการณ์ ในส่วนใหญ่แล้ว วิถีชีวิตของเราเอง การกระทำและคำพูดของเรา ล้วนเผยให้เห็นสิ่งที่กำลังเกิดขึ้นภายในตัวเรา “จากสิ่งที่พวกเขาทำ ท่านจะรู้จักพวกเขา” พระคริสต์ได้ตรัสไว้</w:t>
      </w:r>
    </w:p>
    <w:p w14:paraId="1730C47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แต่บางครั้งความปรารถนาไม่ปรากฏออกมาภายนอก เนื่องจากความละอายต่อผู้อื่น หรือเพราะสถานการณ์ขัดขวางไม่ให้มันแสดงตัว บางครั้งความปรารถนาอยู่ในสภาพที่เหมือนหลับใหลเป็นเวลานาน และถูกเปิดเผยเพียงในสถานการณ์บางประการ บางครั้งความปรารถนาดูเหมือนซ่อนตัวอยู่ใต้การกระทำและเจตนาที่ดีของเรา และเมื่อนั้นมันอาจยากมากที่จะแยกแยะได้ สามารถกล่าวได้อย่างแน่ชัดว่ารากเหง้าของทุกความปรารถนาอยู่ภายในตัวเราทุกคน การหลุดพ้นจากความปรารถนาเหล่านั้นอย่างสมบูรณ์และบรรลุถึงความบริสุทธิ์ของใจ เป็นงานหนักที่ยากยิ่ง ซึ่งมีเพียงไม่กี่คนเท่านั้นที่รับมือด้วยความสำนึกในจิตสำนึกที่ดี สิ่งนี้ต้องการการตรวจสอบความคิดและความรู้สึกภายในอย่างสม่ำเสมอ การตำหนิตัวเองอย่างเคร่งครัดสำหรับทุกความผิด การสำนึกผิดอย่างลึกซึ้ง และการไปรับสารภาพบาปและรับศีลมหาสนิทบ่อยครั้ง แต่ผลแห่งพระจิตบริสุทธิ์ที่ได้รับจากสิ่งนี้ย่อมยิ่งใหญ่ไพศาล</w:t>
      </w:r>
    </w:p>
    <w:p w14:paraId="44EDBD0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ในหนังสือเล่มนี้ เราได้รวบรวมคำสอนของบรรดาบิดาแห่งพระศาสนจักร ซึ่งให้แสงสว่างเป็นพิเศษต่อการต่อสู้ภายในนี้ และให้คำแนะนำอันมีค่าเกี่ยวกับวิธีการที่จะชนะในการต่อสู้นี้</w:t>
      </w:r>
    </w:p>
    <w:p w14:paraId="6F78BCE8" w14:textId="77777777" w:rsidR="00EC6588" w:rsidRDefault="00EC6588">
      <w:pPr>
        <w:pStyle w:val="Header"/>
        <w:tabs>
          <w:tab w:val="clear" w:pos="4320"/>
          <w:tab w:val="clear" w:pos="8640"/>
          <w:tab w:val="left" w:pos="468"/>
        </w:tabs>
        <w:rPr>
          <w:lang w:val="ru-RU"/>
        </w:rPr>
      </w:pPr>
    </w:p>
    <w:p w14:paraId="05F3FF8E" w14:textId="77777777" w:rsidR="00EC6588" w:rsidRDefault="00EC6588" w:rsidP="00CD03EE">
      <w:pPr>
        <w:pStyle w:val="Heading3"/>
        <w:rPr>
          <w:lang w:val="ru-RU"/>
        </w:rPr>
      </w:pPr>
      <w:bookmarkStart w:id="3" w:name="_Toc73833024"/>
      <w:bookmarkStart w:id="4" w:name="_Toc136188256"/>
      <w:bookmarkStart w:id="5" w:name="_Toc237007688"/>
      <w:r>
        <w:rPr>
          <w:lang w:val="ru-RU"/>
        </w:rPr>
        <w:lastRenderedPageBreak/>
        <w:t>นักบุญจอห์น คาสเซียน ชาวโรมัน</w:t>
      </w:r>
      <w:bookmarkEnd w:id="3"/>
      <w:bookmarkEnd w:id="4"/>
      <w:bookmarkEnd w:id="5"/>
    </w:p>
    <w:p w14:paraId="7C9F940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>นักบุญยอห์น คาสเซียน ผู้เป็นที่เคารพนับถือ เกิดในทศวรรษที่ 350 ในจังหวัดกอล (มาร์เซย์) จากพ่อแม่ที่มีฐานะสูงและร่ำรวย และได้รับการศึกษาที่ดี ตั้งแต่วัยเยาว์ ท่านก็ถูกดึงดูดสู่ชีวิตที่อุทิศตนให้พระเจ้า และด้วยความปรารถนาที่จะบรรลุความสมบูรณ์แบบ ท่านจึงออกเดินทางสู่ตะวันออก ซึ่งท่านได้บวชเป็นพระภิกษุที่วัดเบธเลเฮม สองปีต่อมา ท่านเดินทางไปอียิปต์พร้อมเพื่อนเพื่อพบปะผู้อาวุโสชาวอียิปต์และเรียนรู้จากท่านเหล่านั้น จนถึงปี ค.ศ. 400 พวกเขาใช้ชีวิตอยู่ท่ามกลางนักพรตอียิปต์ในสเกท เซลล์ และอารามต่าง ๆ เพื่อทำความคุ้นเคยกับชีวิตนักพรต จากนั้นพวกเขาเดินทางไปยังคอนสแตนติโนเปิล ที่นั่น นักบุญยอห์น คริโซสโตม ได้บวชให้จอห์น คาสเซียน เป็นสังฆานุกร</w:t>
      </w:r>
    </w:p>
    <w:p w14:paraId="10FE6ED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หลังจากที่นักบุญยอห์น คริโซสโตมถูกจับกุมและถูกคุมขัง คาสเซียนจึงกลับสู่บ้านเกิดและดำเนินชีวิตแบบนักพรตที่เขาได้เรียนรู้จากอียิปต์ต่อไป ไม่กี่ปีต่อมา เขาได้รับชื่อเสียงจากความศักดิ์สิทธิ์ในชีวิตและได้รับการบวชเป็นพระสงฆ์ ลูกศิษย์ของเขาได้ก่อตั้งอารามตามแบบอย่างของประเพณีอียิปต์ และไม่นานหลังจากนั้น ก็มีการก่อตั้งอารามสำหรับสตรีขึ้นด้วย ตามคำขอของเจ้าอาวาสอารามในแคว้นกัลเลีย นักบุญคาสเซียนได้เขียนกฎการปฏิบัติในอาราม ซึ่งประกอบด้วย 12 เล่ม และ 24 บทสนทนา ท่านได้ถึงแก่กรรมในปี ค.ศ. 435 ด้วยความช่วยเหลือของนักบุญจอห์น คาสเซียน ชีวิตนักบวชได้แพร่หลายอย่างประสบความสำเร็จทั่วทั้งโลกตะวันตก และหนังสือที่ท่านเขียนเกี่ยวกับชีวิตนักบวชได้มีอิทธิพลอย่างมากต่อทั้งคริสตจักรตะวันตกและคริสตจักรตะวันออก</w:t>
      </w:r>
    </w:p>
    <w:p w14:paraId="0BEE0A17" w14:textId="77777777" w:rsidR="00EC6588" w:rsidRDefault="00EC6588">
      <w:pPr>
        <w:tabs>
          <w:tab w:val="left" w:pos="468"/>
        </w:tabs>
        <w:rPr>
          <w:lang w:val="ru-RU"/>
        </w:rPr>
      </w:pPr>
    </w:p>
    <w:p w14:paraId="4605D6BE" w14:textId="77777777" w:rsidR="00EC6588" w:rsidRDefault="00EC6588" w:rsidP="00CD03EE">
      <w:pPr>
        <w:pStyle w:val="Heading4"/>
        <w:rPr>
          <w:lang w:val="ru-RU"/>
        </w:rPr>
      </w:pPr>
      <w:bookmarkStart w:id="6" w:name="_Toc136188257"/>
      <w:r>
        <w:rPr>
          <w:lang w:val="ru-RU"/>
        </w:rPr>
        <w:t>เกี่ยวกับพระคุณของพระเจ้าและเจตจำนงเสรี</w:t>
      </w:r>
      <w:bookmarkEnd w:id="6"/>
    </w:p>
    <w:p w14:paraId="690C0E5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1. เช่นเดียวกับที่จุดเริ่มต้นของนิสัยที่ดีถูกปลูกฝังไว้ในตัวเราโดยแรงบันดาลใจพิเศษจากพระเจ้า </w:t>
      </w:r>
      <w:r>
        <w:rPr>
          <w:lang w:val="ru-RU"/>
        </w:rPr>
        <w:lastRenderedPageBreak/>
        <w:t>พระองค์ก็ประทานความช่วยเหลือให้เราปฏิบัติคุณธรรมด้วยเช่นกัน อย่างไรก็ตาม ขึ้นอยู่กับเราเองที่จะยอมจำนนต่อแรงบันดาลใจของพระเจ้า และรับความช่วยเหลือของพระองค์ด้วยความพร้อมใจมากหรือน้อย เราสมควรได้รับรางวัลหรือการลงโทษที่ยุติธรรม ขึ้นอยู่กับว่าเราจะเฉยเมย หรือด้วยความนอบน้อมและเคารพ พยายามดำเนินชีวิตตามพระประสงค์ของพระเจ้า ซึ่งทรงประทานแก่เราผ่านพระคุณอันเปี่ยมด้วยเมตตาของพระองค์ สิ่งนี้ได้รับการเปิดเผยอย่างชัดเจน เช่น ในกรณีการรักษาคนตาบอดที่เมืองเยรีโค การที่พระเจ้าทรงผ่านทางพวกเขาไปนั้น เป็นการแสดงความเมตตาอันสูงส่งจากพระเจ้า แต่การที่พวกเขาร้องขึ้นว่า “พระเจ้า ผู้เป็นพระบุตรของ ผู้เป็นลูกของดาวิด โปรดเมตตาเราด้วย” (มัทธิว 20:31) นั้น เป็นเรื่องของความเชื่อและความหวังของพวกเขา อย่างไรก็ตาม การคืนสายตาให้คนตาบอดทั้งสองนั้น เป็นอีกครั้งหนึ่งของการแสดงความเมตตาของพระเจ้า นักบุญยอห์นแห่งคาสซิอุส</w:t>
      </w:r>
    </w:p>
    <w:p w14:paraId="0E8E045B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1. ความประสงค์ของพระเจ้าเสมอมาคือให้มนุษย์ที่พระองค์ทรงสร้างขึ้นไม่สูญสิ้นไป แต่ได้มีชีวิตอยู่ตลอดไป หากพระเจ้าทรงเห็นแม้เพียงประกายเล็กๆ ของความโน้มเอียงสู่ความดีในใจเรา พระองค์ก็จะไม่ทรงยอมให้ประกายนั้นดับลงด้วยความเมตตาของพระองค์ ด้วยความปรารถนาให้ทุกคนได้รับการช่วยให้รอดและเข้าถึงความรู้ในความจริง พระองค์จะทรงทำทุกสิ่งที่อยู่ในอำนาจของพระองค์เพื่อให้ประกายนี้กลายเป็นเปลวไฟ พระคุณของพระเจ้าอยู่ใกล้ทุกคน พระองค์ทรงเรียกทุกคน โดยไม่มีข้อยกเว้น ให้ได้รับความรอดและความรู้ในความจริง เพราะพระเจ้าตรัสว่า: </w:t>
      </w:r>
      <w:r>
        <w:rPr>
          <w:i/>
          <w:lang w:val="ru-RU"/>
        </w:rPr>
        <w:t>‘มาหาเราเถิด ผู้ที่เหน็ดเหนื่อยและแบกภาระหนัก เราจะให้ท่านได้</w:t>
      </w:r>
      <w:r>
        <w:rPr>
          <w:lang w:val="ru-RU"/>
        </w:rPr>
        <w:t>พักผ่อน’ (มัทธิว 11:28; นักบุญยอห์น คาสเซียน)</w:t>
      </w:r>
    </w:p>
    <w:p w14:paraId="7949E31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2. พระคุณของพระเจ้าเสมอมาจะนำความประสงค์ของเราไปสู่ความดี; แต่พระเจ้าก็ทรงคาดหวังให้เราพยายามอย่างเหมาะสมด้วย เพื่อไม่ให้พระองค์ประทานของขวัญของพระองค์แก่ผู้ไม่ใส่ใจ พระองค์จึงแสวงหาโอกาสที่จะปลุกเราให้ตื่นจากความเฉยเมยที่เย็นชา เพื่อไม่ให้การประทานของขวัญอันเปี่ยมด้วยพระเมตตาของพระองค์ดูเหมือ</w:t>
      </w:r>
      <w:r>
        <w:rPr>
          <w:lang w:val="ru-RU"/>
        </w:rPr>
        <w:lastRenderedPageBreak/>
        <w:t xml:space="preserve">นไม่สมควร พระเจ้าจึงประทานของขวัญเหล่านั้นแก่เราตามความปรารถนาและความพยายามของเรา นอกจากนี้ พระคุณยังถูกมอบให้เป็นของขวัญเสมอ เพราะพระเจ้าทรงตอบแทนความพยายามอันน้อยนิดของเราด้วยความเอื้อเฟื้อที่ไม่มีขอบเขต ดังนั้น ไม่ว่าความพยายามของมนุษย์จะยิ่งใหญ่เพียงใด ก็ไม่อาจลดทอนความสำคัญของพระคุณในฐานะของขวัญได้เลย อัครทูตเปาโล แม้ท่านจะกล่าวว่าท่าน ‘ทำงานหนักกว่าอัครทูตทุกคน’ แต่ท่านก็อธิบายทันทีว่าความพยายามเหล่านี้ไม่ใช่ของท่าน แต่เป็นของพระคุณของพระเจ้าที่อยู่ร่วมกับท่าน (1 โครินธ์ 15:10) ดังนั้น ด้วยคำว่า </w:t>
      </w:r>
      <w:r>
        <w:rPr>
          <w:i/>
          <w:lang w:val="ru-RU"/>
        </w:rPr>
        <w:t xml:space="preserve">‘ทำงานหนัก’ </w:t>
      </w:r>
      <w:r>
        <w:rPr>
          <w:lang w:val="ru-RU"/>
        </w:rPr>
        <w:t xml:space="preserve">ท่านจึงแสดงถึงความพยายามจากความตั้งใจของตนเอง ด้วยการกล่าวว่า </w:t>
      </w:r>
      <w:r>
        <w:rPr>
          <w:i/>
          <w:lang w:val="ru-RU"/>
        </w:rPr>
        <w:t>‘ไม่ใช่ข้าพเจ้า แต่เป็นพระคุณของพระเจ้า</w:t>
      </w:r>
      <w:r>
        <w:rPr>
          <w:lang w:val="ru-RU"/>
        </w:rPr>
        <w:t>’ — นั่นคือ ความช่วยเหลือจากพระเจ้า — และด้วยการเพิ่มเติมว่า ‘อยู่กับข้าพเจ้า’ เขาแสดงให้เห็นว่าพระคุณได้ช่วยเหลือเขาไม่ใช่ในขณะที่เขาอยู่เฉยๆ แต่ในขณะที่เขากำลังทำงาน (นักบุญยอห์น คาสเซียน)</w:t>
      </w:r>
    </w:p>
    <w:p w14:paraId="229A9106" w14:textId="77777777" w:rsidR="00EC6588" w:rsidRDefault="00EC6588">
      <w:pPr>
        <w:tabs>
          <w:tab w:val="left" w:pos="468"/>
        </w:tabs>
        <w:rPr>
          <w:lang w:val="ru-RU"/>
        </w:rPr>
      </w:pPr>
    </w:p>
    <w:p w14:paraId="1EBA63BB" w14:textId="77777777" w:rsidR="00EC6588" w:rsidRDefault="00EC6588" w:rsidP="00CD03EE">
      <w:pPr>
        <w:pStyle w:val="Heading4"/>
        <w:rPr>
          <w:lang w:val="ru-RU"/>
        </w:rPr>
      </w:pPr>
      <w:bookmarkStart w:id="7" w:name="_Toc136188258"/>
      <w:r>
        <w:rPr>
          <w:lang w:val="ru-RU"/>
        </w:rPr>
        <w:t>คำอธิษฐานของพระเจ้า</w:t>
      </w:r>
      <w:bookmarkEnd w:id="7"/>
    </w:p>
    <w:p w14:paraId="6F90BA8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6. บางคนเปรียบจิตใจของเราเหมือนขนนกที่เบาที่สุด ซึ่งด้วยความเบาของมัน เมื่อไม่ถูกความชื้นทำให้หนัก ก็สามารถถูกลมที่อ่อนที่สุดพัดพาขึ้นสู่ความสูงได้อย่างง่ายดาย แต่หากถูกความชื้นใด ๆ ทำให้หนัก มันก็ไม่สามารถลอยขึ้นได้ แต่จะจมลงเพราะน้ำหนักและติดอยู่กับพื้นดิน เช่นเดียวกันกับจิตใจของเรา หากไม่ถูกถ่วงด้วยกิเลสและความกังวลทางโลก หรือไม่ถูกปนเปื้อนด้วยความชื้นของความใคร่ที่เป็นพิษ เมื่อจิตใจนั้นเบา ด้วยความบริสุทธิ์ตามธรรมชาติ </w:t>
      </w:r>
      <w:r w:rsidRPr="009C25DB">
        <w:rPr>
          <w:lang w:val="ru-RU"/>
        </w:rPr>
        <w:t>ก็จะ</w:t>
      </w:r>
      <w:r>
        <w:rPr>
          <w:lang w:val="ru-RU"/>
        </w:rPr>
        <w:t>ถูกลอย</w:t>
      </w:r>
      <w:r w:rsidRPr="009C25DB">
        <w:rPr>
          <w:lang w:val="ru-RU"/>
        </w:rPr>
        <w:t>ขึ้นสูง</w:t>
      </w:r>
      <w:r>
        <w:rPr>
          <w:lang w:val="ru-RU"/>
        </w:rPr>
        <w:t xml:space="preserve">ด้วยลมหายใจเบาๆ ของการใคร่ครวญทางจิตวิญญาณ และทิ้งทุกสิ่งที่เป็นโลกไว้เบื้องหลัง เพื่อก้าวสู่สวรรค์ นั่นคือเหตุผลที่พระเจ้าทรงสอนเราว่า: </w:t>
      </w:r>
      <w:r>
        <w:rPr>
          <w:i/>
          <w:lang w:val="ru-RU"/>
        </w:rPr>
        <w:t xml:space="preserve">‘จงระวังตัวให้ดี อย่าให้ใจของท่านถูกถ่วงด้วยกิเลสความตะกละ ความเมา และความกังวลในชีวิตนี้’ </w:t>
      </w:r>
      <w:r>
        <w:rPr>
          <w:lang w:val="ru-RU"/>
        </w:rPr>
        <w:t xml:space="preserve">(ลูกา 21:34) ดังนั้น, หากเราปรารถนาให้การอธิษฐานของเราไม่เพียงแต่ถึงสวรรค์ แต่ยังไปไกลกว่าสวรรค์ ให้เราพยายามนำจิตใจเข้าสู่ภาวะความเบาสบายตามธรรมชาติ </w:t>
      </w:r>
      <w:r>
        <w:rPr>
          <w:lang w:val="ru-RU"/>
        </w:rPr>
        <w:lastRenderedPageBreak/>
        <w:t>โดยชำระล้างมันให้พ้นจากความชั่วร้ายทั้งปวงและความชื้นของความปรารถนาทางโลก เพื่อว่าการอธิษฐานของเรา ซึ่งไม่ถูกถ่วงด้วยภาระใด ๆ ที่ไม่เกี่ยวข้อง จะสามารถบินขึ้นสู่พระเจ้าได้อย่างเบาสบาย (นักบุญยอห์น คาสเซียน).</w:t>
      </w:r>
    </w:p>
    <w:p w14:paraId="1E508C5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เราเรียกพระเจ้าด้วยคำว่า: ‘พระบิดาของเรา!’ และด้วยคำนี้ เราจึงยอมรับพระองค์—พระผู้เป็นเจ้าแห่งจักรวาล—เป็นพระบิดาของเรา เพราะพระองค์ได้ปลดปล่อยเราจากพันธนาการแห่งกิเลสตัณหา และรับเราเป็นบุตรของพระองค์เอง นอกจากนี้ เมื่อกล่าวว่า ‘ ’ และต่อด้วย ‘Who art in heaven’ เราแสดงถึงความพร้อมที่จะละทิ้งความผูกพันทั้งหมดต่อชีวิตโลกนี้ที่ชั่วคราว ซึ่งทำให้เราห่างไกลจากอาณาจักรสวรรค์อย่างมาก และจากนี้ไปจะมุ่งมั่นอย่างจริงจังสู่สถานที่ที่พระบิดาของเราประทับอยู่ ท่าทีเช่นนี้บังคับให้เราไม่ทำสิ่งใดอีกที่ไม่สมกับคำเรียกอันสูงส่งของลูกๆ ของพระเจ้า และที่อาจทำให้เราสูญเสียมรดกของพ่อเรา และต้องเผชิญกับการพิพากษาอันรุนแรงของพระเจ้า (นักบุญยอห์น คาสเซียน)</w:t>
      </w:r>
    </w:p>
    <w:p w14:paraId="13256BA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เมื่อได้รับสถานะอันสูงส่งในฐานะลูกของพระเจ้า เราต้องลุกโชนด้วยความรักของลูกต่อพระเจ้า และไม่แสวงหาประโยชน์ส่วนตัวอีกต่อไป แต่เพียงเพื่อความรุ่งโรจน์ของพระองค์ — พระบิดาของเรา — โดยกล่าวกับพระองค์ว่า: ‘ขอให้พระนามของพระองค์ได้รับการถวายเกียรติ’ ด้วยคำพูดเหล่านี้ เราเป็นพยานว่า ความปรารถนาและความสุขทั้งหมดของเรา ล้วนมุ่งเน้นไปที่พระสิริของพระบิดาของเรา — ขอให้พระนามอันรุ่งโรจน์ที่สุดของพระบิดาของเรา ได้รับการถวายเกียรติและเคารพอย่างสูงสุดจากทุกคนตั้งแต่นี้เป็นต้นไป</w:t>
      </w:r>
    </w:p>
    <w:p w14:paraId="1D9EE0E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คำอธิษฐานข้อที่สองของจิตใจที่บริสุทธิ์คือ: ‘ขอให้ราชอาณาจักรของพระองค์มา.’ ที่นี่เรากำลังพูดถึงราชอาณาจักรสองแห่ง ราชอาณาจักรแห่งแรกคือราชอาณาจักรของพระคริสต์ภายในผู้ศักดิ์สิทธิ์ เมื่อความปรารถนาอันชั่วร้ายถูกขับไล่ออกจากใจเราแล้ว พระเจ้าจะเริ่มปกครองเราผ่านกลิ่นหอมแห่งคุณธรรม ราชอาณาจักรที่สอง ซึ่งจะได้รับการเปิดเผยในเวลาที่กำหนดไว้ ได้ถูกสัญญาไว้แก่ลูกๆ </w:t>
      </w:r>
      <w:r>
        <w:rPr>
          <w:lang w:val="ru-RU"/>
        </w:rPr>
        <w:lastRenderedPageBreak/>
        <w:t xml:space="preserve">ของพระเจ้าทุกคน เมื่อพระคริสต์จะตรัสกับพวกเขาว่า: </w:t>
      </w:r>
      <w:r>
        <w:rPr>
          <w:i/>
          <w:lang w:val="ru-RU"/>
        </w:rPr>
        <w:t xml:space="preserve">‘มาเถิด ผู้ที่ได้รับการอวยพรจากพระบิดาของเรา จงรับมรดกของท่าน </w:t>
      </w:r>
      <w:r>
        <w:rPr>
          <w:lang w:val="ru-RU"/>
        </w:rPr>
        <w:t>คือราชอาณาจักร</w:t>
      </w:r>
      <w:r>
        <w:rPr>
          <w:i/>
          <w:lang w:val="ru-RU"/>
        </w:rPr>
        <w:t>ที่เตรียมไว้</w:t>
      </w:r>
      <w:r>
        <w:rPr>
          <w:lang w:val="ru-RU"/>
        </w:rPr>
        <w:t>สำหรับท่านตั้งแต่การสร้างโลก’ (มัทธิว 25:34)</w:t>
      </w:r>
    </w:p>
    <w:p w14:paraId="7326901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คำอธิษฐานข้อที่สาม ซึ่งเป็นของบุตรธิดา: ‘ขอให้พระประสงค์ของพระองค์สำเร็จบนโลกนี้ดั่งที่สำเร็จในสวรรค์’ ซึ่งหมายความว่า: ขอให้มนุษย์เป็นดั่งทูตสวรรค์ เช่นเดียวกับที่ทูตสวรรค์ปฏิบัติตามพระประสงค์ของพระเจ้าในสวรรค์ ขอให้ทุกคนที่อาศัยอยู่บนโลกนี้ไม่ทำตามความประสงค์ของตนเอง แต่ทำตามความประสงค์ของพระองค์ นี่ยังหมายความว่า: ขอให้ทุกสิ่งในชีวิตของเราเป็นไปตามพระประสงค์ของพระองค์; เราฝากชะตากรรมของเราไว้ในพระหัตถ์ของพระองค์ โดยเชื่อว่าทุกสิ่ง—ทั้งความสำเร็จและความล้มเหลว—พระองค์ทรงจัดเตรียมไว้เพื่อประโยชน์ของเรา และพระองค์ทรงห่วงใยความรอดของเรา มากกว่าที่เราเองจะห่วงใย</w:t>
      </w:r>
    </w:p>
    <w:p w14:paraId="2973FAC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นอกจากนี้: ‘โปรดประทานอาหารประจำวันแก่เราในวันนี้’ ‘ประจำวัน’ — ตามความหมายตรงคือ ‘เกินกว่าความประจำวัน’ — เป็นสาระสำคัญที่สุด; นี่คือขนมปังที่ลงมาจากสวรรค์ — การรับศีลมหาสนิท คำว่า ‘วันนี้’ สอนเราว่า การรับส่วนร่วมในขนมปังนี้เมื่อวานนี้ไม่เพียงพอ เว้นแต่ขนมปังนี้จะถูกมอบให้เราในวันนี้ด้วย สิ่งนี้ชักจูงให้เราถวายคำอธิษฐานนี้ทุกวัน เพราะไม่มีวันใดที่เราไม่จำเป็นต้องเสริมสร้างจิตใจภายในของเราด้วยการรับส่วนร่วมในขนมปังนี้</w:t>
      </w:r>
    </w:p>
    <w:p w14:paraId="6168BED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‘และโปรดอภัยหนี้ของเราด้วย เช่นเดียวกับที่เราได้อภัยผู้เป็นหนี้เราแล้ว’ พระเจ้าผู้ทรงเมตตาทรงสัญญาว่าจะอภัยบาปของเรา หากเราเองเป็นแบบอย่างในการอภัยต่อพี่น้องของเรา: โปรดอภัยเรา เช่นเดียวกับที่เราอภัยผู้อื่น ชัดเจนว่า มีเพียงผู้ที่อภัยผู้อื่นด้วยใจจริงเท่านั้น ที่สามารถขอการอภัยด้วยความหวังและความกล้าหาญ ผู้ใดที่ยังไม่ได้อภัยด้วยใจจริงต่อพี่น้องที่ได้ทำบาปต่อตน จะเชิญชวนให้ตนเองถูกพิพากษาแทนที่จะได้รับการอภัยผ่านคำอธิษฐานนี้ เพราะหากคำอธิษฐานนี้ได้รับการฟังแล้ว </w:t>
      </w:r>
      <w:r>
        <w:rPr>
          <w:lang w:val="ru-RU"/>
        </w:rPr>
        <w:lastRenderedPageBreak/>
        <w:t xml:space="preserve">ตามแบบอย่างที่พวกเขาได้แสดงไว้ ก็ไม่มีสิ่งใดอื่นที่จะตามมาได้นอกจากความโกรธแค้นที่ไม่หยุดยั้งและการลงโทษที่แน่นอน เพราะมีเขียนไว้ว่า: </w:t>
      </w:r>
      <w:r>
        <w:rPr>
          <w:i/>
          <w:lang w:val="ru-RU"/>
        </w:rPr>
        <w:t>‘การพิพากษาโดยไม่มีความเมตตาจะตกแก่ผู้ใดก็ตามที่ไม่ได้</w:t>
      </w:r>
      <w:r>
        <w:rPr>
          <w:lang w:val="ru-RU"/>
        </w:rPr>
        <w:t>แสดงความเมตตา’ (ยากอบ 2:13)</w:t>
      </w:r>
    </w:p>
    <w:p w14:paraId="0A6F404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‘และอย่าให้เราตกอยู่ในความล่อลวง’ โดยระลึกถึงคำพูดของอัครทูตยากอบว่า: ‘ผู้ใดที่ทนต่อความล่อลวงได้ ผู้นั้นมีสุข’ (ยากอบ 1:12); — คำพูดในคำอธิษฐานนี้ต้องเข้าใจไม่ใช่ในความหมายว่า: ‘ “อย่าให้เราต้องเผชิญกับการทดลองเลย” แต่ในความหมายว่า: “อย่าให้เราถูกความล่อลวงเอาชนะ” โยบถูกล่อลวง แต่เขาไม่ได้ถูกนำเข้าสู่ความล่อลวง เพราะด้วยความช่วยเหลือของพระเจ้า เขาไม่ได้กล่าวสิ่งใดที่ไม่สมควรเกี่ยวกับพระเจ้า (โยบ 1:22) และเขาก็ไม่ได้ทำให้ริมฝีปากของเขาแปดเปื้อนด้วยคำบ่นด่าที่หมิ่นประมาท ซึ่งผู้ล่อลวงพยายามชักจูงให้เขาทำเช่นนั้น อับราฮัมและโยเซฟถูกทดลอง แต่ทั้งสองคนไม่ได้ถูกนำเข้าสู่การทดลอง เพราะพวกเขาไม่ปฏิบัติตามความประสงค์ของผู้ทดลอง</w:t>
      </w:r>
    </w:p>
    <w:p w14:paraId="6902111A" w14:textId="77777777" w:rsidR="00EC6588" w:rsidRPr="000F724B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‘</w:t>
      </w:r>
      <w:r w:rsidRPr="000F724B">
        <w:rPr>
          <w:lang w:val="ru-RU"/>
        </w:rPr>
        <w:t>แต่</w:t>
      </w:r>
      <w:r>
        <w:rPr>
          <w:lang w:val="ru-RU"/>
        </w:rPr>
        <w:t>โปรดช่วยเราให้พ้นจากผู้ร้าย’ นั่นคือ อย่าให้มารมาทดลองเราเกินกำลังของเรา แต่เมื่อเราถูกทดลอง โปรดให้ความช่วยเหลือแก่เรา เพื่อเราจะยืนหยัดได้ (1 โครินธ์ 10:13)</w:t>
      </w:r>
    </w:p>
    <w:p w14:paraId="0F56F175" w14:textId="77777777" w:rsidR="00EC6588" w:rsidRPr="000F724B" w:rsidRDefault="00EC6588">
      <w:pPr>
        <w:tabs>
          <w:tab w:val="left" w:pos="468"/>
        </w:tabs>
        <w:rPr>
          <w:lang w:val="ru-RU"/>
        </w:rPr>
      </w:pPr>
    </w:p>
    <w:p w14:paraId="1579D545" w14:textId="77777777" w:rsidR="00EC6588" w:rsidRDefault="00EC6588">
      <w:pPr>
        <w:pStyle w:val="Heading4"/>
        <w:rPr>
          <w:lang w:val="ru-RU"/>
        </w:rPr>
      </w:pPr>
      <w:bookmarkStart w:id="8" w:name="_Toc136188259"/>
      <w:r>
        <w:rPr>
          <w:lang w:val="ru-RU"/>
        </w:rPr>
        <w:t>สามแรงจูงใจสู่ความสมบูรณ์</w:t>
      </w:r>
      <w:bookmarkEnd w:id="8"/>
    </w:p>
    <w:p w14:paraId="7DF781A4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สามคุณธรรมที่ผลักดันให้มนุษย์ควบคุมความปรารถนาของตนเอง ได้แก่ ความกลัวต่อความทุกข์ทรมานในเกเฮนนา ความปรารถนาที่จะได้เข้าสู่ราชอาณาจักรสวรรค์ และความรักในคุณธรรม ความกลัวพระเจ้าที่ทำให้คนหันหลังให้บาปนั้นได้ถูกบันทึกไว้ในหนังสือสุภาษิตว่า ‘ความกลัวพระเจ้าคือความเกลียดชังความชั่ว’ (สุภาษิต 8:13) มีกล่าวไว้ว่า ความหวังก็ช่วยยับยั้งไม่ให้คนถูกความปรารถนาครอบงำ: ‘</w:t>
      </w:r>
      <w:r>
        <w:rPr>
          <w:i/>
          <w:lang w:val="ru-RU"/>
        </w:rPr>
        <w:t>ผู้ใดที่</w:t>
      </w:r>
      <w:r>
        <w:rPr>
          <w:lang w:val="ru-RU"/>
        </w:rPr>
        <w:t xml:space="preserve">หวังในพระองค์จะไม่พินาศ’ ส่วนความรัก มีกล่าวไว้ว่า ความรู้สึกกลัวนั้นไม่เกี่ยวข้องกับความรัก และว่า </w:t>
      </w:r>
      <w:r>
        <w:rPr>
          <w:i/>
          <w:lang w:val="ru-RU"/>
        </w:rPr>
        <w:t xml:space="preserve">‘ความรักไม่ล้มเหลว’ </w:t>
      </w:r>
      <w:r>
        <w:rPr>
          <w:lang w:val="ru-RU"/>
        </w:rPr>
        <w:t xml:space="preserve">(1 ยอห์น 4:18 และ 1 โครินธ์ 13:8) ดังนั้น ผู้ส่งสารจึงได้วางงานแห่งความรอดไว้บนการได้มาซึ่งคุณธรรมทั้งสามนี้ </w:t>
      </w:r>
      <w:r>
        <w:rPr>
          <w:lang w:val="ru-RU"/>
        </w:rPr>
        <w:lastRenderedPageBreak/>
        <w:t>โดยกล่าวว่า</w:t>
      </w:r>
      <w:r>
        <w:rPr>
          <w:i/>
          <w:lang w:val="ru-RU"/>
        </w:rPr>
        <w:t xml:space="preserve">: ‘และบัดนี้ สิ่งทั้งสามนี้ยังคงอยู่ คือ ความเชื่อ ความหวัง และความรัก’ </w:t>
      </w:r>
      <w:r>
        <w:rPr>
          <w:lang w:val="ru-RU"/>
        </w:rPr>
        <w:t>(1 โครินธ์ 13:13) ความเชื่อ โดยปลุกความกลัวต่อการพิพากษาและความทุกข์ทรมานในอนาคต ทำให้เราหันหลังให้กับความปรารถนาอันเร่าร้อนของเรา; ความหวัง โดยหันจิตใจให้ห่างจากสิ่งที่ชั่วคราว ทำให้เราดูแคลนความสุขทางกายทั้งหมด; ส่วนความรัก โดยจุดประกายความรักต่อพระคริสต์และความก้าวหน้าในคุณธรรมภายในตัวเรา ทำให้เราหันหลังอย่างเด็ดขาดจากทุกสิ่งที่ขัดแย้งกับสิ่งเหล่านั้น และแม้ว่าสามคุณธรรมนี้จะกระตุ้นให้เราละเว้นจากทุกสิ่งที่ถูกห้าม แต่พวกมันก็แตกต่างกันในระดับความเลิศล้ำ สองคุณธรรมแรกเป็นลักษณะของผู้ที่แม้จะพยายามก้าวหน้า แต่ยังไม่ถึงขั้นรักความดีอย่างเต็มที่ ส่วนคุณธรรมที่สามนั้น เป็นของพระเจ้าแต่เพียงผู้เดียว และได้ถ่ายทอดจากพระองค์ไปยังผู้ที่ฟื้นฟูภาพลักษณ์และความเหมือนของพระเจ้าภายในตนเองแล้ว เพราะพระเจ้าแต่เพียงผู้เดียวเท่านั้นที่สร้างทุกสิ่งที่ดี ไม่ใช่ด้วยความกลัวหรือความปรารถนาในรางวัล แต่ด้วยความรักที่บริสุทธิ์ต่อความดี ด้วยความดีของพระองค์ พระองค์ประทานพรอย่างล้นหลามทั้งแก่ผู้ที่สมควรและผู้ที่ไม่สมควร พระองค์ไม่อาจถูกทำให้เศร้าโศกจากความผิด หรือโกรธจากความไม่เคารพกฎหมายของมนุษย์ เนื่องจากพระองค์ทรงสมบูรณ์แบบนิรันดร์ และโดยธรรมชาติแล้ว พระองค์คือความดีที่ไม่เปลี่ยนแปลง (นักบุญยอห์นแห่งคาสเซียน)</w:t>
      </w:r>
    </w:p>
    <w:p w14:paraId="1B357F0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11. ให้แยกแยะอย่างชัดเจนระหว่างสิ่งต่าง ๆ กับพฤติกรรม และรู้ไว้ว่า ไม่มีสิ่งดีที่แท้จริงใดนอกจากคุณธรรมเดียวที่เกิดจากความเกรงกลัวพระเจ้าและความรักต่อพระเจ้า และไม่มีสิ่งชั่วที่แท้จริงใดนอกจากสิ่งเดียว—คือบาปและการแยกตัวจากพระเจ้า มาพิจารณาอย่างละเอียดกันเถอะว่า เคยมีกรณีใดบ้างที่พระเจ้า (ทั้งด้วยพระองค์เองหรือผ่านผู้อื่น) ได้ก่อให้เกิดความเสียหายแก่ผู้ศักดิ์สิทธิ์ของพระองค์หรือไม่ คุณจะพบโดยไม่มีข้อสงสัยว่าไม่มีกรณีเช่นนั้นอยู่ที่ใดเลย เพราะไม่เคยมีกรณีใดที่ใครสามารถบังคับให้ผู้อื่นทำบาปได้ เมื่อผู้นั้นไม่ยินยอมและต่อต้าน และหากมีกรณีที่ใครนั้นถูกบังคับให้ทำบาป </w:t>
      </w:r>
      <w:r>
        <w:rPr>
          <w:lang w:val="ru-RU"/>
        </w:rPr>
        <w:lastRenderedPageBreak/>
        <w:t>ก็เป็นเพียงผู้ที่ในใจตนเองมีแนวโน้มไปสู่บาปนั้น เนื่องจากความไม่บริสุทธิ์ของใจและความประสงค์ที่เสื่อมทราม ดังนั้น ตัวอย่างเช่น เมื่อมารพยายามล่อลวงโยบผู้ชอบธรรมให้ทำบาป มันได้ใช้ทุกกลอุบายแห่งความชั่วร้ายของตนต่อเขา โดยริบเอาทรัพย์สมบัติทั้งหมดของโยบ ฆ่าลูกๆ ของเขา และทำให้ตัวโยบเองถูกโรคเรื้อน ปกคลุมตั้งแต่หัวจรดเท้า อย่างไรก็ตาม เขาไม่สามารถทำให้โยบเปื้อนด้วยบาปได้เลย เพราะตลอด ‘การทดลองทั้งหมดนี้’ โยบยังคงมั่นคงและไม่กล่าวคำโง่เขลาแม้แต่คำเดียวต่อพระเจ้า (นักบุญยอห์น คาสเซียน)</w:t>
      </w:r>
    </w:p>
    <w:p w14:paraId="6E56A1D4" w14:textId="77777777" w:rsidR="00EC6588" w:rsidRDefault="00EC6588">
      <w:pPr>
        <w:tabs>
          <w:tab w:val="left" w:pos="468"/>
        </w:tabs>
        <w:rPr>
          <w:lang w:val="ru-RU"/>
        </w:rPr>
      </w:pPr>
    </w:p>
    <w:p w14:paraId="0C8B3901" w14:textId="77777777" w:rsidR="00EC6588" w:rsidRDefault="00EC6588">
      <w:pPr>
        <w:pStyle w:val="Heading4"/>
        <w:rPr>
          <w:lang w:val="ru-RU"/>
        </w:rPr>
      </w:pPr>
      <w:bookmarkStart w:id="9" w:name="_Toc136188260"/>
      <w:r>
        <w:rPr>
          <w:lang w:val="ru-RU"/>
        </w:rPr>
        <w:t>ภาพรวมของสงครามทางจิตวิญญาณ</w:t>
      </w:r>
      <w:bookmarkEnd w:id="9"/>
    </w:p>
    <w:p w14:paraId="54169FE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12. ทุกศาสตร์และศิลป์ล้วนมีวัตถุประสงค์ของตนเอง ซึ่งผู้ที่อุทิศตนให้กับศาสตร์และศิลป์เหล่านั้น ยินดีรับภาระและค่าใช้จ่ายมากมายเพื่อบรรลุวัตถุประสงค์นั้น ตัวอย่างเช่น ชาวนาทำงานอย่างไม่รู้จักเหน็ดเหนื่อยบนผืนดิน ทนทั้งความร้อนและความหนาว เพื่อทำให้ดินนั้นอุดมสมบูรณ์ และเขารู้ดีว่าหากไม่ทำเช่นนั้น เขาจะไม่สามารถเก็บเกี่ยวผลผลิตตามที่ต้องการได้ ในทำนองเดียวกัน การปฏิบัติธรรมก็มีจุดมุ่งหมายของตนเอง ซึ่งเพื่อจุดมุ่งหมายนี้ ผู้ที่แสวงหาความสมบูรณ์แบบจึงยอมทนทุกข์ทรมานต่าง ๆ ด้วยความเต็มใจและไม่รู้จักเหน็ดเหนื่อย; และเพื่อจุดมุ่งหมายนี้ เขาไม่ถือว่าการอดอาหารบ่อยครั้งเป็นภาระ ยินดีในการเฝ้าระวัง อ่านพระคัมภีร์ศักดิ์สิทธิ์อย่างต่อเนื่อง และไม่เกรงกลัวทั้งการกระทำอันกล้าหาญหรือความขาดแคลน (นักบุญยอห์น คาสเซียน)</w:t>
      </w:r>
    </w:p>
    <w:p w14:paraId="0302024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12. เป้าหมายของชีวิตการถือศีลของเราคืออาณาจักรของพระเจ้า ซึ่งสามารถบรรลุได้เพียงผ่านความบริสุทธิ์ของใจเท่านั้น เราต้องจดจ่อสายตาไว้ที่เป้าหมายนี้ และต้องนำการกระทำทั้งหมดของเราไปสู่เป้าหมายนั้น; และหากความคิดของเราเบี่ยงเบนไปแม้เพียงเล็กน้อย </w:t>
      </w:r>
      <w:r>
        <w:rPr>
          <w:lang w:val="ru-RU"/>
        </w:rPr>
        <w:lastRenderedPageBreak/>
        <w:t>เราต้องรีบนำสายตาทางจิตกลับสู่เป้าหมายนี้ทันที (นักบุญยอห์นแห่งคาสเซียน)</w:t>
      </w:r>
    </w:p>
    <w:p w14:paraId="7F1EBDC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12. สงครามที่ไม่หยุดยั้งกำลังโหมกระหน่ำภายในร่างกายของเรา ดังที่เราอ่านในคำพูดของอัครสาวก: </w:t>
      </w:r>
      <w:r>
        <w:rPr>
          <w:i/>
          <w:lang w:val="ru-RU"/>
        </w:rPr>
        <w:t xml:space="preserve">‘เพราะเนื้อหนังปรารถนาต่อต้านพระวิญญาณ และพระวิญญาณก็ต่อต้านเนื้อหนัง; ทั้งสองสิ่งนี้ขัดแย้งกันเอง จนทำให้ท่านไม่สามารถทำสิ่งที่ท่านต้องการได้’ </w:t>
      </w:r>
      <w:r>
        <w:rPr>
          <w:lang w:val="ru-RU"/>
        </w:rPr>
        <w:t>(กาลาเทีย 5:17). ตามแผนการอันทรงพระเมตตาของพระเจ้า สงครามนี้ได้ฝังรากลึกอยู่ในธรรมชาติของเราเอง และเมื่อทุกคนโดยไม่มีข้อยกเว้นต่างประสบกับมัน จะสามารถมองมันเป็นสิ่งอื่นใดได้นอกจากส่วนหนึ่งของธรรมชาติเราเอง ที่ถูกทำลายลงจากการตกต่ำของมนุษย์คนแรก? อย่างไรก็ตาม เราต้องเชื่อว่าสงครามนี้เกิดขึ้นภายในตัวเราตามพระประสงค์ของพระเจ้าเพื่อประโยชน์ของเรา ไม่ใช่เพื่อความเสียหายของเรา มันถูกทิ้งไว้ภายในตัวเราเพื่อปลุกเร้าความกระตือรือร้นในการแสวงหาความสมบูรณ์แบบ (นักบุญยอห์น คาสเซียน)</w:t>
      </w:r>
    </w:p>
    <w:p w14:paraId="59626C0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12. คำว่า </w:t>
      </w:r>
      <w:r>
        <w:rPr>
          <w:i/>
          <w:lang w:val="ru-RU"/>
        </w:rPr>
        <w:t xml:space="preserve">‘เนื้อ’ </w:t>
      </w:r>
      <w:r>
        <w:rPr>
          <w:lang w:val="ru-RU"/>
        </w:rPr>
        <w:t>ในจดหมายของอัครสาวกนั้น ควรเข้าใจไม่ใช่ในความหมายของมนุษย์ในฐานะสิ่งมีชีวิต แต่ในความหมายของความประสงค์ทางเนื้อหนัง หรือความปรารถนาชั่วร้าย; เช่นเดียวกัน คำว่า ‘จิต’ ก็ไม่ควรเข้าใจว่าหมายถึงสิ่งมีชีวิตใด ๆ แต่หมายถึงความปรารถนาที่ดีและศักดิ์สิทธิ์ของจิตวิญญาณ อัครสาวกเองได้กำหนดความหมายนี้เมื่อท่านกล่าวว่า</w:t>
      </w:r>
      <w:r>
        <w:rPr>
          <w:i/>
          <w:lang w:val="ru-RU"/>
        </w:rPr>
        <w:t>: ‘จงดำเนินชีวิตตามพระวิญญาณ แล้วท่านจะไม่ตอบสนองความปรารถนา</w:t>
      </w:r>
      <w:r>
        <w:rPr>
          <w:lang w:val="ru-RU"/>
        </w:rPr>
        <w:t>ของเนื้อหนัง’ (กาลาเทีย 5:16) เนื่องจากความปรารถนาทั้งสองประเภทนี้อยู่ภายในบุคคลเดียวกัน จึงเกิดการต่อสู้ภายในที่ไม่หยุดยั้งขึ้นในตัวเรา ในขณะที่ความปรารถนาของเนื้อหนัง ซึ่งแสวงหาความสุข มักมุ่งไปสู่บาปเป็นหลัก ส่วนจิตวิญญาณนั้น กลับปรารถนาอย่างเต็มที่ที่จะยึดมั่นในสิ่งทางจิตวิญญาณ โดยไม่สนใจแม้แต่ความต้องการที่จำเป็นที่สุดของเนื้อหนัง (นักบุญยอห์น คาสเซียน)</w:t>
      </w:r>
    </w:p>
    <w:p w14:paraId="2FD7546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12. เมื่อพระคุณของพระเจ้ามาถึงเรา มันจะปลุกพลังของจิตวิญญาณเราให้ตื่นขึ้น และฟื้นฟูความปรารถนาอันสูงส่งภายในเรา ซึ่งทำให้เราหันเหจากสิ่งทางโลก ภายใต้อิทธิพลของพระคุณ ความตั้งใจไม่อาจยังคงเฉยเมยหรือเย็นชาได้อีกต่อไป แต่ถูกจุดประกายด้วยความกระตือรือร้นต่อสิ่งสูงส่ง และสละทุกสิ่งที่ต่ำกว่านั้นเพื่อสิ่งนั้น ในขณะเดียวกัน ความโน้มเอียงสู่สภาพความสงบเดิมยังคงอยู่ในเนื้อหนัง และเนื้อหนังสามารถกลับสู่สภาพนั้นได้อีกครั้ง เพื่อป้องกันไม่ให้สิ่งนี้เกิดขึ้น จึงมีแรงผลักดันภายในเนื้อหนังที่ต่อต้าน ความปรารถนาอันสูงส่งที่สุด; ความประสงค์ ซึ่งได้ลิ้มรสพรอันสูงส่งที่สุดแล้ว ไม่สามารถเห็นใจแรงผลักดันนั้นได้ และทันทีที่มันรับรู้ถึงแรงผลักดันนั้น มันก็ถูกจุดประกายด้วยความกระตือรือร้นทันที และปกป้องพรอันสูงส่งที่สุดอย่างกล้าหาญ (นักบุญจอห์น คาสเซียน)</w:t>
      </w:r>
    </w:p>
    <w:p w14:paraId="72CF04E2" w14:textId="77777777" w:rsidR="00EC6588" w:rsidRDefault="00EC6588">
      <w:pPr>
        <w:tabs>
          <w:tab w:val="left" w:pos="468"/>
        </w:tabs>
        <w:rPr>
          <w:lang w:val="ru-RU"/>
        </w:rPr>
      </w:pPr>
    </w:p>
    <w:p w14:paraId="0AFB34C9" w14:textId="77777777" w:rsidR="00EC6588" w:rsidRDefault="00EC6588">
      <w:pPr>
        <w:pStyle w:val="Heading4"/>
        <w:rPr>
          <w:lang w:val="ru-RU"/>
        </w:rPr>
      </w:pPr>
      <w:bookmarkStart w:id="10" w:name="_Toc136188261"/>
      <w:r>
        <w:rPr>
          <w:lang w:val="ru-RU"/>
        </w:rPr>
        <w:t>ภาพรวมทั่วไปของอารมณ์และความต่อสู้กับมัน</w:t>
      </w:r>
      <w:bookmarkEnd w:id="10"/>
    </w:p>
    <w:p w14:paraId="6224BF0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21. ความปรารถนาแบ่งออกเป็นสองประเภท: ความปรารถนาตามธรรมชาติ ซึ่งเกิดจากความต้องการตามธรรมชาติ เช่น การกินอย่างไม่รู้จักพอและการมีเพศสัมพันธ์ก่อนแต่งงาน; และความปรารถนาที่ไม่เป็นธรรมชาติ คือ ความปรารถนาที่ไม่มีรากฐานในธรรมชาติ เช่น ความรักในเงินทอง การกระทำของอารมณ์แสดงออกในลักษณะดังต่อไปนี้: บางอย่างแสดงออกเฉพาะในร่างกายและผ่านทางร่างกาย เช่น การกินอย่างไม่ยั้งคิดและการมีเพศสัมพันธ์ก่อนแต่งงาน ในขณะที่บางอย่างแสดงออกโดยไม่เกี่ยวข้องกับร่างกาย เช่น ความหลงตัวเองและความหยิ่งยโส นอกจากนี้ บางอย่างถูกกระตุ้นจากภายนอก เช่น ความโลภและความโกรธ ในขณะที่บางอย่างเกิดจากสาเหตุภายใน เช่น ความท้อแท้และความเศร้าโศก วิธีที่ผลของอารมณ์แสดงออกเช่นนี้ ทำให้เราสามารถแบ่งอารมณ์ออกเป็นสองประเภทเพิ่มเติม คือ อารมณ์ทางกายและอารมณ์ทางจิตวิญญาณ ความปรารถนาทางกายเกิดขึ้นในร่างกายและเลี้ยงดูร่างกายให้มีความสุข </w:t>
      </w:r>
      <w:r>
        <w:rPr>
          <w:lang w:val="ru-RU"/>
        </w:rPr>
        <w:lastRenderedPageBreak/>
        <w:t>ส่วนความปรารถนาทางจิตวิญญาณเกิดจากความโน้มเอียงของจิตวิญญาณและเลี้ยงดูจิตวิญญาณ แต่บ่อยครั้งกลับมีผลทำลายต่อร่างกาย ความปรารถนาทางจิตวิญญาณสามารถรักษาได้ด้วยวิธีภายใน — ผ่านการปฏิรูปจิตใจ — ส่วนความปรารถนาทางกายสามารถรักษาได้ด้วยวิธีการสองทาง: ทั้งจากภายนอกและภายใน (นักบุญจอห์น คาสเซียน)</w:t>
      </w:r>
    </w:p>
    <w:p w14:paraId="36C1A91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21. ความปรารถนาทั้งแปดนี้มีต้นกำเนิดและผลต่างกัน อย่างไรก็ตาม หกในจำนวนนั้น — ความตะกละ ความผิดศีลธรรมทางเพศ ความโลภ ความโกรธ ความเศร้า และความสิ้นหวัง — มีความสัมพันธ์พิเศษกัน โดยที่ความเกินพอดีของความปรารถนาหนึ่งจะก่อให้เกิดความปรารถนาถัดไป ดังนั้น ตัวอย่างเช่น จากความตะกละจะนำไปสู่ความใคร่โดยธรรมชาติ; จากความใคร่จะนำไปสู่ความโลภ; จากความโลภจะนำไปสู่ความโกรธ; จากความโกรธจะนำไปสู่ความเศร้า; และจากความเศร้าจะนำไปสู่ความสิ้นหวัง ดังนั้น จึงต้องต่อสู้กับพวกมันตามลำดับเดียวกัน โดยก้าวไปจากความปรารถนาที่มาก่อนสู่ความปรารถนาที่ตามมา ตัวอย่างเช่น: เพื่อเอาชนะความสิ้นหวัง ต้องระงับความเศร้าเสียก่อน; เพื่อขจัดความเศร้า ต้องระงับความโกรธเสียก่อน; เพื่อระงับความโกรธ ต้องควบคุมความโลภเสียก่อน; เพื่อขจัดความโลภ ต้องควบคุมความใคร่เสียก่อน; เพื่อระงับความใคร่ ต้องควบคุมความตะกละเสียก่อน ความหลงสองอย่างสุดท้าย—ความหลงตัวเองและความหยิ่งยโส—ก็มีความเชื่อมโยงกันด้วย กล่าวคือ ความรุนแรงขึ้นของความหลงตัวเองจะก่อให้เกิดความหยิ่งยโส: ความหยิ่งยโสเกิดจากความหลงตัวเอง และเพื่อกำจัดความภูมิใจ ต้องระงับความหลงตัวเอง ในเวลาเดียวกัน ความหลงตัวเองและความภูมิใจไม่มีความสัมพันธ์ทางสายเลือดกับกิเลสทั้งหกประการแรก เพราะเรามีแนวโน้มที่จะตกเป็นเหยื่อของกิเลสทั้งสองนี้ (ความหลงตัวเองและความภูมิใจ) ได้ง่ายเป็นพิเศษ หลังจากที่เราได้เอาชนะกิเลสอื่น ๆ แล้ว ความปรารถนาทั้งแปดนี้ทำงานเป็นคู่ดังต่อไปนี้: ความใคร่มีความเชื่อมโยงเป็นพิเศษกับความตะกละ </w:t>
      </w:r>
      <w:r>
        <w:rPr>
          <w:lang w:val="ru-RU"/>
        </w:rPr>
        <w:lastRenderedPageBreak/>
        <w:t>ความโกรธกับความโลภ ความท้อแท้กับความเศร้า และความหยิ่งยโสกับความหลงตัวเอง (นักบุญจอห์น คาสเซียน)</w:t>
      </w:r>
    </w:p>
    <w:p w14:paraId="3E7FC12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แต่ละความปรารถนาแสดงตัวออกมาในหลายรูปแบบ ดังนั้น ความตะกละจึงมีสามรูปแบบ ได้แก่ การกระตุ้นความอยากกินก่อนเวลาที่กำหนด การทำให้กินจนเกินพอดีโดยไม่คำนึงถึงคุณภาพของอาหาร หรือการเรียกร้องอาหารที่หรูหรา ดังนั้น จึงเกิดการกินอย่างไม่ควบคุมและความรักในความสุข ซึ่งก่อให้เกิดโรคทางจิตใจและร่างกายต่าง ๆ (นักบุญจอห์น คาสเซียน)</w:t>
      </w:r>
    </w:p>
    <w:p w14:paraId="4620BB3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มีความใคร่สามประเภท ประเภทแรกเกิดขึ้นผ่านการมีเพศสัมพันธ์ระหว่างชายและหญิง ประเภทที่สองเกิดขึ้นโดยไม่มีการมีเพศสัมพันธ์จริงกับผู้หญิง ซึ่งโอแนนถูกลงโทษโดยพระเจ้า และในพระคัมภีร์เรียกว่า ‘ความไม่บริสุทธิ์’; ประเภทที่สามเกิดขึ้นในจิตใจและในหัวใจ; เกี่ยวกับเรื่องนี้ พระเจ้าตรัสว่า</w:t>
      </w:r>
      <w:r>
        <w:rPr>
          <w:i/>
          <w:lang w:val="ru-RU"/>
        </w:rPr>
        <w:t xml:space="preserve">: ‘ใครก็ตามที่มองผู้หญิงด้วยเจตนาลามก ก็ถือว่าได้ล่วงประเวณีกับเธอในใจแล้ว’ </w:t>
      </w:r>
      <w:r>
        <w:rPr>
          <w:lang w:val="ru-RU"/>
        </w:rPr>
        <w:t xml:space="preserve">(มัทธิว 5:28). อัครสาวกผู้ได้รับพระพรได้ชี้ให้เห็นสามประเภทนี้ในข้อพระคัมภีร์ต่อไปนี้: </w:t>
      </w:r>
      <w:r>
        <w:rPr>
          <w:i/>
          <w:lang w:val="ru-RU"/>
        </w:rPr>
        <w:t xml:space="preserve">‘จงฆ่าส่วนที่เป็นโลกีย์ของตัวท่านเสีย คือ การล่วงประเวณี ความไม่บริสุทธิ์ </w:t>
      </w:r>
      <w:r>
        <w:rPr>
          <w:lang w:val="ru-RU"/>
        </w:rPr>
        <w:t>และความปรารถนาชั่ว’ (โคโลสี 3:5; นักบุญยอห์น คาสเซียน)</w:t>
      </w:r>
    </w:p>
    <w:p w14:paraId="70BA4D7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มีความโกรธสามประเภท ประเภทแรกเผาไหม้ภายใน ประเภทที่สองระเบิดออกมาเป็นคำพูดและการกระทำ ประเภทที่สามคุกรุ่นอยู่ภายในเป็นเวลานาน และเรียกว่าความแค้น (นักบุญยอห์น คาสเซียน)</w:t>
      </w:r>
    </w:p>
    <w:p w14:paraId="3639F7E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มีความเศร้าโศกสองประเภท ประเภทแรกเกิดขึ้นหลังจากการโกรธหรือเกิดจากความสูญเสีย ความล้มเหลว และความปรารถนาที่ไม่เป็นจริง ประเภทที่สองเกิดจากความกลัวต่อชะตากรรมของตนเองหรือจากความกังวลที่มากเกินไป (นักบุญยอห์นแห่งคาสเซียน)</w:t>
      </w:r>
    </w:p>
    <w:p w14:paraId="68E89C4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มีสองประเภทของความท้อแท้ ประเภทหนึ่งทำให้คนมีแนวโน้มที่จะนอนหลับ ส่วนอีกประเภทหนึ่งทำให้คนหาทางเบี่ยงเบนความสนใจ (นักบุญจอห์น คาสเซียน)</w:t>
      </w:r>
    </w:p>
    <w:p w14:paraId="3EBF580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21. แม้ความอวดตัวจะมีหลายรูปแบบ แต่ก็มีสองประเภทหลัก ประเภทแรกคือเมื่อเราโอ้อวดถึงข้อได้เปรียบทางร่างกายและทรัพย์สินต่าง ๆ ส่วนประเภทที่สองคือเมื่อเราถูกความกระหายในเกียรติยศทางโลกครอบงำ เนื่องจากข้อได้เปรียบทางจิตวิญญาณของเรา (นักบุญจอห์น คาสเซียน)</w:t>
      </w:r>
    </w:p>
    <w:p w14:paraId="4DA2073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มีสองประเภทของความหยิ่งยโส ประเภทแรกคือความหยิ่งยโสทางกายภาพ ประเภทที่สองคือความหยิ่งยโสทางจิตวิญญาณ ความหยิ่งยโสทางจิตวิญญาณนั้นทำลายล้างมากกว่าความหยิ่งยโสทางกายภาพ มันล่อลวงโดยเฉพาะผู้ที่ประสบความสำเร็จในคุณธรรมบางประการ (นักบุญจอห์น คาสเซียน)</w:t>
      </w:r>
    </w:p>
    <w:p w14:paraId="5BFCE6E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แม้ว่าความหลงใหลทั้งแปดนี้จะล่อลวงทุกคน แต่ไม่ได้ก่อความทุกข์ให้ทุกคนในลักษณะเดียวกัน ตัวอย่างเช่น: ในบางคน ความหลงใหลในความประพฤติผิดศีลธรรมมีอิทธิพลเหนือกว่า; ในอีกบางคน ความโกรธมีอิทธิพลเหนือกว่า; ในอีกบางคน ความหลงตัวเองมีอิทธิพลเหนือกว่า; และในอีกบางคน ความหยิ่งยโสมีอิทธิพลสูงสุด (นักบุญจอห์น คาสเซียน)</w:t>
      </w:r>
    </w:p>
    <w:p w14:paraId="103254A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เมื่อเราตระหนักแล้วว่าความปรารถนาใดเป็นอันตรายต่อเราเป็นพิเศษ เราต้องมุ่งเน้นการต่อสู้กับมันอย่างเฉพาะเจาะจง โดยทุ่มเทความใส่ใจและความพยายามทั้งหมดในการเฝ้าระวังและระงับมัน ยิงลูกศรแห่งเสียงครวญครางและเสียงถอนหายใจจากใจเราไปยังมันในทุกขณะ และหลั่งน้ำตาไม่หยุดหย่อนในการอธิษฐานต่อพระเจ้าเพื่อขอให้ความปรารถนาที่รบกวนเราหยุดลง เพราะไม่มีใครสามารถชนะความปรารถนาใดได้ จนกว่าจะมั่นใจว่าตนเองไม่สามารถเอาชนะมันได้ด้วยแรงพยายามของตนเองเพียงอย่างเดียว (นักบุญจอห์น คาสเซียน)</w:t>
      </w:r>
    </w:p>
    <w:p w14:paraId="75E566DF" w14:textId="77777777" w:rsidR="00EC6588" w:rsidRDefault="00EC6588">
      <w:pPr>
        <w:tabs>
          <w:tab w:val="left" w:pos="468"/>
        </w:tabs>
        <w:rPr>
          <w:lang w:val="ru-RU"/>
        </w:rPr>
      </w:pPr>
    </w:p>
    <w:p w14:paraId="7CA876AA" w14:textId="77777777" w:rsidR="00EC6588" w:rsidRDefault="00EC6588">
      <w:pPr>
        <w:pStyle w:val="Heading4"/>
        <w:rPr>
          <w:lang w:val="ru-RU"/>
        </w:rPr>
      </w:pPr>
      <w:bookmarkStart w:id="11" w:name="_Toc136188262"/>
      <w:r>
        <w:rPr>
          <w:lang w:val="ru-RU"/>
        </w:rPr>
        <w:t>การต่อสู้กับความปรารถนาหลักทั้งแปด</w:t>
      </w:r>
      <w:bookmarkEnd w:id="11"/>
    </w:p>
    <w:p w14:paraId="65DD491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24. </w:t>
      </w:r>
      <w:r>
        <w:rPr>
          <w:b/>
          <w:u w:val="single"/>
          <w:lang w:val="ru-RU"/>
        </w:rPr>
        <w:t>ความตะกละ</w:t>
      </w:r>
      <w:r>
        <w:rPr>
          <w:lang w:val="ru-RU"/>
        </w:rPr>
        <w:t xml:space="preserve">. ในเรื่องการงดอาหาร ไม่มีกฎเกณฑ์ใดที่สามารถกำหนดให้ใช้ได้กับทุกคนได้ เพราะทุกคนมีสภาพร่างกายที่แตกต่างกัน คุณธรรมแห่งการอดอาหารไม่ได้ปฏิบัติด้วยกำลังของจิตวิญญาณเพียงอย่างเดียว แต่ต้องสอดคล้องกับสภาพร่างกายด้วย </w:t>
      </w:r>
      <w:r>
        <w:rPr>
          <w:lang w:val="ru-RU"/>
        </w:rPr>
        <w:lastRenderedPageBreak/>
        <w:t>บรรดาพระบิดาศักดิ์สิทธิ์ได้กำหนดไว้ว่า มาตรฐานของความพอประมาณในการรับประทานอาหาร คือเราควรหยุดกินในขณะที่ยังรู้สึกอยากกินอยู่ โดยยึดหลักการนี้ แม้ผู้ที่มีร่างกายอ่อนแอ ก็สามารถแสดงคุณธรรม แห่งความพอประมาณได้เทียบเท่ากับผู้ที่มีร่างกายแข็งแรงและมีสุขภาพดี ทั้งนี้ต้องอาศัยพลังแห่งความตั้งใจในการควบคุมความอยากอาหาร เมื่อร่างกายที่อ่อนแอไม่ต้องการอาหารนั้น เพราะอัครสาวกก็กล่าวว่า: ‘</w:t>
      </w:r>
      <w:r>
        <w:rPr>
          <w:i/>
          <w:lang w:val="ru-RU"/>
        </w:rPr>
        <w:t>อย่าให้การดูแล</w:t>
      </w:r>
      <w:r>
        <w:rPr>
          <w:lang w:val="ru-RU"/>
        </w:rPr>
        <w:t>ร่างกายกลายเป็นความใคร่’ (โรม 13:14). (นักบุญยอห์น คาสเซียน)</w:t>
      </w:r>
    </w:p>
    <w:p w14:paraId="754B23B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25. </w:t>
      </w:r>
      <w:r>
        <w:rPr>
          <w:b/>
          <w:u w:val="single"/>
          <w:lang w:val="ru-RU"/>
        </w:rPr>
        <w:t>ความใคร่</w:t>
      </w:r>
      <w:r>
        <w:rPr>
          <w:lang w:val="ru-RU"/>
        </w:rPr>
        <w:t>. การต่อสู้ครั้งที่สองของเราคือต่อต้านจิตวิญญาณแห่งความใคร่—การต่อสู้ที่ยืดเยื้อที่สุด อยู่เสมอ และจบลงด้วยชัยชนะได้เพียงไม่กี่คนเท่านั้น ความใคร่เริ่มแสดงตัวในตัวบุคคลตั้งแต่ช่วงวัยรุ่นตอนต้น และไม่หยุดลงจนกว่าเขาจะเอาชนะความใคร่อื่น ๆ ได้แล้ว เนื่องจากการแสดงออกของความปรารถนานี้มีสองด้าน (ในร่างกายและในจิตวิญญาณ) จึงต้องต่อสู้ด้วยอาวุธสองชนิด การอดอาหารเพียงอย่างเดียวไม่เพียงพอที่จะบรรลุความบริสุทธิ์ที่สมบูรณ์ ต้องเสริมด้วยการสำนึกผิดอย่างจริงใจของจิตวิญญาณและการอธิษฐานไม่หยุดยั้งเพื่อต่อต้านวิญญาณชั่วนี้ (ความปรารถนาในการล่วงประเวณี) นอกจากนี้ ยังต้องอ่านพระคัมภีร์ศักดิ์สิทธิ์อย่างต่อเนื่อง และหมั่นใคร่ครวญถึงพระเจ้า สลับกับการทำงานทางกายและงานฝีมือ ซึ่งช่วยป้องกันไม่ให้จิตใจล่องลอยไปมาได้ แต่เหนือสิ่งอื่นใด ต้องมีความถ่อมตนอย่างลึกซึ้ง เพราะหากปราศจากสิ่งนี้ ก็ไม่อาจชนะความปรารถนาใดๆ ได้ (นักบุญยอห์นแห่งคาสเซียน)</w:t>
      </w:r>
    </w:p>
    <w:p w14:paraId="5EA6348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25. การเอาชนะความปรารถนาทางเพศนี้ขึ้นอยู่กับการชำระล้างจิตใจให้บริสุทธิ์อย่างสมบูรณ์ ซึ่งตามพระวจนะของพระเจ้า พิษของโรคนี้ไหลออกมาจากที่นั่น </w:t>
      </w:r>
      <w:r>
        <w:rPr>
          <w:i/>
          <w:lang w:val="ru-RU"/>
        </w:rPr>
        <w:t>“จากใจ</w:t>
      </w:r>
      <w:r>
        <w:rPr>
          <w:lang w:val="ru-RU"/>
        </w:rPr>
        <w:t>” พระองค์ตรัส</w:t>
      </w:r>
      <w:r>
        <w:rPr>
          <w:i/>
          <w:lang w:val="ru-RU"/>
        </w:rPr>
        <w:t xml:space="preserve">ว่า “มีความคิดชั่วร้าย… การล่วงประเวณี การผิดศีลธรรม และสิ่งอื่น ๆ ที่คล้ายกัน” </w:t>
      </w:r>
      <w:r>
        <w:rPr>
          <w:lang w:val="ru-RU"/>
        </w:rPr>
        <w:t>(มัทธิว 15:19; นักบุญยอห์นแห่งคาสเซียน)</w:t>
      </w:r>
    </w:p>
    <w:p w14:paraId="293A852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25. จริงๆ แล้ว หากความสำเร็จทุกอย่างในความดีงามเป็นผลงานของพระคุณของพระเจ้า และการเอาชนะความปรารถนาต่างๆ เป็นชัยชนะของพระองค์ </w:t>
      </w:r>
      <w:r>
        <w:rPr>
          <w:lang w:val="ru-RU"/>
        </w:rPr>
        <w:lastRenderedPageBreak/>
        <w:t>แล้วการบรรลุถึงความบริสุทธิ์และการเอาชนะความปรารถนาในการล่วงประเวณี ก็ยิ่งเป็นผลงานของพระคุณพิเศษของพระเจ้ามากขึ้นไปอีก ดังที่บรรดาบิดาศักดิ์สิทธิ์ผู้มีความชำนาญในการชำระล้างจากความปรารถนานี้ได้ยืนยันไว้ เพราะเมื่อยังอยู่ในเนื้อหนัง การไม่รู้สึกถึงความเจ็บปวดของมัน ในความหมายหนึ่ง ก็เหมือนกับการก้าวออกจากเนื้อหนังนั้น และด้วยเหตุนี้ จึงเป็นไปไม่ได้ที่บุคคลใดจะบินขึ้นสู่ความสมบูรณ์แบบอันสูงส่งในสวรรค์ด้วยปีกของตนเอง เว้นแต่พระคุณของพระเจ้าจะยกเขาขึ้นจากโคลนตมแห่งโลกนี้ เพราะไม่มีคุณธรรมใดที่ทำให้มนุษย์เข้าใกล้เหล่าทูตสวรรค์ได้เท่ากับการได้รับพระคุณแห่งความบริสุทธิ์ (นักบุญยอห์น คาสเซียน)</w:t>
      </w:r>
    </w:p>
    <w:p w14:paraId="4512D5AD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25. สัญญาณของความบริสุทธิ์และความสมบูรณ์ที่บรรลุได้คือ เมื่ออยู่ในภาวะพักผ่อนหรือหลับอย่างสบายใจ ไม่มีภาพล่อลวงใดปรากฏขึ้นในจิตใจของบุคคลนั้น หรือหากภาพเช่นนั้นปรากฏขึ้น ก็ไม่ก่อให้เกิดความปรารถนาทางเนื้อหนังใดๆ ในตัวเขา อย่างไรก็ตาม ความปรารถนาที่เกิดขึ้นโดยไม่ได้ตั้งใจ แม้จะไม่ถือว่าเป็นบาป แต่ก็เป็นเครื่องบ่งชี้ว่าจิตวิญญาณยังไม่บรรลุถึงความสมบูรณ์ และรากเหง้าของความปรารถนาตัณหายังไม่ถูกถอนรากถอนโคน (นักบุญยอห์น คาสเซียน)</w:t>
      </w:r>
    </w:p>
    <w:p w14:paraId="7E9C23A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25. ยิ่งความศักดิ์ศรีของความบริสุทธิ์สูงมากเท่าไร การใส่ร้ายของศัตรูที่โกรธแค้นต่อมันก็ยิ่งรุนแรงมากขึ้นเท่านั้น ดังนั้น เราจึงต้องด้วยความขยันหมั่นเพียร ไม่เพียงแต่ฝึกฝนการควบคุมตนเองในทุกเรื่อง แต่ยังต้องถ่อมใจตนเองในใจด้วยเสียงถอนหายใจที่เต็มไปด้วยคำอธิษฐานอยู่เสมอ เพื่อให้พระวิญญาณบริสุทธิ์ ผ่านน้ำค้างแห่งพระคุณที่หลั่งลงสู่ใจเรา สามารถทำให้เตาไฟแห่งเนื้อหนังของเราเย็นลงและดับลง ซึ่งกษัตริย์แห่งบาบิโลน (มาร) พยายามจุดไฟให้ลุกโชนไม่หยุดหย่อน (นักบุญยอห์น คาสเซียน).</w:t>
      </w:r>
    </w:p>
    <w:p w14:paraId="4710239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26</w:t>
      </w:r>
      <w:r>
        <w:rPr>
          <w:b/>
          <w:lang w:val="ru-RU"/>
        </w:rPr>
        <w:t xml:space="preserve">. </w:t>
      </w:r>
      <w:r>
        <w:rPr>
          <w:b/>
          <w:u w:val="single"/>
          <w:lang w:val="ru-RU"/>
        </w:rPr>
        <w:t xml:space="preserve">ความรักต่อเงินทอง. </w:t>
      </w:r>
      <w:r>
        <w:rPr>
          <w:lang w:val="ru-RU"/>
        </w:rPr>
        <w:t xml:space="preserve">การต่อสู้ครั้งที่สามที่เราต้องเผชิญคือต่อต้านจิตวิญญาณแห่งความรักต่อเงินทอง — ความหลงใหลที่แปลกแยกและไม่สอดคล้องกับธรรมชาติของเรา </w:t>
      </w:r>
      <w:r>
        <w:rPr>
          <w:lang w:val="ru-RU"/>
        </w:rPr>
        <w:lastRenderedPageBreak/>
        <w:t>ความหลงใหลนี้เกิดจากความอ่อนแอทางจิตใจ ความเกียจคร้านทางจิตวิญญาณ และ ความขาดความรักต่อพระเจ้า ความหลงใหลอื่น ๆ นั้น แท้จริงแล้วฝังรากลึกอยู่ในธรรมชาติของมนุษย์ และด้วยเหตุนี้จึงต้องเอาชนะด้วยความพยายามอย่างยาวนาน อย่างไรก็ตาม โรคความโลภนี้มาหาคนในภายหลัง และถูกบังคับให้เข้ามาในจิตวิญญาณจากภายนอก ดังนั้น ในขั้นต้น จึงสามารถถอนรากถอนโคนได้อย่างง่ายดาย แต่หากด้วยความประมาทและการละเลยเป็นเวลานาน มันได้หยั่งรากในใจเรา มันจะกลายเป็นสิ่งที่ทำลายล้างมากกว่าความปรารถนาอื่น ๆ จนทำให้การกำจัดมันออกไปเป็นเรื่องที่ยากมาก ตามคำสอนของอัครสาวกเปาโล ความโลภที่หยั่งรากลึกคือ ‘รากเหง้าของความชั่วทั้งปวง’ (1 ทิโมธี 6:10) เพราะมันก่อให้เกิดความปรารถนาอื่น ๆ (นักบุญยอห์น คาสเซียน)</w:t>
      </w:r>
    </w:p>
    <w:p w14:paraId="51324FF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26. คนสามารถถูกครอบงำด้วยความหลงใหลในเงินได้ แม้จะไม่มีเงินเลยก็ตาม และในสภาพเช่นนี้ แม้ความยากจนที่เลือกเอง ก็จะไม่เป็นประโยชน์ต่อผู้ที่เพลิดเพลินกับความคิดเกี่ยวกับความร่ำรวย เพราะเช่นเดียวกับที่พระวรสารประกาศว่า บางคน—ที่ร่างกายไม่ถูกทำให้มลทิน—แต่ใจกลับไม่บริสุทธิ์ (มัทธิว 5:28) ดังนั้น ผู้ที่ไม่ได้แบกรับความมั่งคั่งมหาศาล ก็อาจถูกตัดสินโทษเทียบเท่ากับผู้รักเงินทอง เพราะใจและความคิดของพวกเขาเป็นเช่นนั้น เพียงแต่ว่าพวกเขายังไม่มีโอกาสที่จะสะสมความร่ำรวยเท่านั้น ไม่ใช่เพราะขาดความตั้งใจ ซึ่งในสายตาของพระเจ้า ความตั้งใจนั้นย่อมมีน้ำหนักมากกว่าความจำเป็นเสมอ ดังนั้น เราจึงต้องระมัดระวังทุกประการเพื่อให้แน่ใจว่าผลแห่งความพยายามของเราจะไม่สูญเปล่า เพราะเป็นเรื่องที่น่าเสียดายเมื่อคนจนสูญเสียผลแห่งความยากจนของตนเองไปเพราะความปรารถนาที่ผิดบาป (นักบุญยอห์น คาสเซียน)</w:t>
      </w:r>
    </w:p>
    <w:p w14:paraId="1232971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 27. </w:t>
      </w:r>
      <w:r>
        <w:rPr>
          <w:b/>
          <w:u w:val="single"/>
          <w:lang w:val="ru-RU"/>
        </w:rPr>
        <w:t xml:space="preserve">ความโกรธ. </w:t>
      </w:r>
      <w:r>
        <w:rPr>
          <w:lang w:val="ru-RU"/>
        </w:rPr>
        <w:t xml:space="preserve">ในการต่อสู้ครั้งที่สี่ เราต้องถอนรากถอนโคนพิษร้ายแรงของความโกรธจากส่วนลึกของจิตวิญญาณเรา เพราะตราบใดที่ความโกรธยังคงฝังรากอยู่ในใจเรา </w:t>
      </w:r>
      <w:r>
        <w:rPr>
          <w:lang w:val="ru-RU"/>
        </w:rPr>
        <w:lastRenderedPageBreak/>
        <w:t>และทำให้ตาของจิตวิญญาณถูกมืดมิดด้วยความมืดมิดที่เป็นอันตราย เราก็ไม่อาจมีวิจารณญาณที่ถูกต้องในการแยกแยะความดีและความชั่ว ไม่มีความชัดเจนในจิตสำนึก ไม่มีความสุกงอมในการตัดสินใจ ไม่สามารถมีส่วนร่วมในชีวิต และไม่อาจยึดมั่นในความจริงได้ เราไม่สามารถรับรู้แสงสว่างทางจิตวิญญาณที่แท้จริงได้ เพราะมีคำกล่าวว่า: ‘ตาของฉันถูกปกคลุมด้วยความโกรธ’ (‘ตาของฉันถูกปกคลุมด้วยความโกรธ,’ สดุดี 6:8.) เราไม่สามารถมีส่วนร่วมในปัญญาได้ เพราะ ‘ความโกรธอยู่ในใจของคนโง่’ (ปัญญาจารย์ 7:9) เราไม่สามารถบรรลุชีวิตนิรันดร์ได้ แม้จะถูกมองว่าเป็นผู้มีปัญญา เพราะ ‘ความโกรธทำลายแม้กระทั่งผู้มีปัญญา’ (สุภาษิต 15:1) เราไม่สามารถรักษาความยุติธรรมได้อย่างถูกต้องเสมอไปตามที่ใจสั่ง เพราะ ‘ความโกรธของมนุษย์ไม่ก่อให้เกิดความชอบธรรมของพระเจ้า’ (ยากอบ 1:20) เราไม่สามารถถูกมองว่าเป็นผู้มีเกียรติได้ แม้เราจะเกิดในตระกูลสูงศักดิ์ เพราะ ‘คนที่มีอารมณ์ร้อนไม่เป็นผู้มีเกียรติ’ (สุภาษิต) เราไม่สามารถมีความสุกงอมในการให้คำปรึกษาได้ แม้เราจะมีความรู้มาก เพราะ ‘คนที่มีอารมณ์ร้อนอาจทำสิ่งที่โง่เขลา’ (สุภาษิต 14:17) เราไม่อาจหลุดพ้นจากความกังวลและความทุกข์ใจได้ แม้ไม่มีใครมารบกวนเรา เพราะคนโกรธก่อให้เกิดความขัดแย้ง และคนใจร้อนก่อบาปมากมาย (สุภาษิต 29:22; นักบุญยอห์น คาสเซียน)</w:t>
      </w:r>
    </w:p>
    <w:p w14:paraId="39DB177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29. </w:t>
      </w:r>
      <w:r>
        <w:rPr>
          <w:b/>
          <w:u w:val="single"/>
          <w:lang w:val="ru-RU"/>
        </w:rPr>
        <w:t xml:space="preserve">ความเศร้าและความท้อแท้ </w:t>
      </w:r>
      <w:r>
        <w:rPr>
          <w:lang w:val="ru-RU"/>
        </w:rPr>
        <w:t xml:space="preserve">ในการต่อสู้ครั้งที่ห้า เราต้องป้องกันลูกศรแห่งความเศร้าที่กลืนกินทุกสิ่ง ซึ่งหากมันยึดครองเรา จะทำให้การใคร่ครวญถึงพระเจ้าของเราถูกตัดสั้น และผลักจิตวิญญาณของเราลงจากความสูงของสภาพจิตใจที่เปี่ยมสุข ทำให้เราอ่อนแอและถูกครอบงำ ความเศร้าโศกจะขัดขวางไม่ให้เราอธิษฐานด้วยใจที่ร้อนรนอย่างจำเป็น ไม่ให้เราอ่านพระคัมภีร์ (ซึ่งเป็นวิธีการรักษาทางจิตวิญญาณ) ไม่ให้เราทำงานอย่างขยันขันแข็ง และไม่ให้เรามีความสงบและมิตรไมตรีต่อผู้อื่น ความเศร้าจะทำให้เราขาดความอดทนและหงุดหงิด ขโมยความมีวิจารณญาณที่ดีไปทั้งหมด และทำให้ใจสั่นไหว </w:t>
      </w:r>
      <w:r>
        <w:rPr>
          <w:lang w:val="ru-RU"/>
        </w:rPr>
        <w:lastRenderedPageBreak/>
        <w:t>จนจิตวิญญาณของเราเหมือนถูกทำให้บ้าคลั่งและมัวหมอง และถูกบดขยี้ด้วยความสิ้นหวังที่ทำลายล้าง (นักบุญจอห์น คาสเซียน)</w:t>
      </w:r>
    </w:p>
    <w:p w14:paraId="251FD5F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29. บางครั้งความทุกข์นี้เกิดจากความปรารถนา เช่น ความโกรธ ความใคร่ หรือความปรารถนาในความมั่งคั่ง; บางครั้งก็ไม่มีสาเหตุจากภายนอก แต่เนื่องจากการทำงานของศัตรูที่เจ้าเล่ห์ ความเศร้าโศกเช่นนี้จึงเข้าครอบงำเราอย่างกะทันหัน จนเราสูญเสียความรักแม้ต่อผู้ที่เรารักที่สุด ทำให้ไม่ว่าพวกเขาจะพูดอะไรกับเรา เรามองว่าสิ่งนั้นไม่เหมาะสมและไม่จำเป็น และไม่สามารถตอบกลับด้วยใจดีได้ เพราะใจเราเต็มไปด้วยความขมขื่น (นักบุญจอห์น คาสเซียน)</w:t>
      </w:r>
    </w:p>
    <w:p w14:paraId="5161601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29. ยังมีรูปแบบความเศร้าโศกที่น่าสะพรึงกลัวที่สุดอีกอย่างหนึ่ง ซึ่งไม่ปลูกฝังในใจผู้ทำบาปให้มีความตั้งใจที่จะปรับปรุงชีวิตและชำระล้างตนเองจากกิเลสตัณหา แต่กลับปลูกฝังความสิ้นหวังที่นำไปสู่ความพินาศ นี่คือความเศร้าโศกที่ขัดขวางให้คาอินไม่สำนึกผิดหลังการฆ่าพี่ชาย และบังคับให้ยูดาส หลังการทรยศ ให้แขวนคอตัวเองด้วยความสิ้นหวัง (นักบุญยอห์น คาสเซียน)</w:t>
      </w:r>
    </w:p>
    <w:p w14:paraId="1FB0450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29. ความเศร้าโศกของโลกนี้มีความไม่สงบใจอย่างยิ่ง ใจร้อน ใจร้าย และดื้อรั้น และนำไปสู่ความสิ้นหวังที่ทำลายล้าง เมื่อมันยึดครองบุคคลใด มันจะทำให้เขาไม่มั่นคง ทำให้เขาเสียสมาธิจากการสวดภาวนา จากการแสวงหาความรอดทุกประการ และจากการกลับใจ (นักบุญยอห์น คาสเซียน)</w:t>
      </w:r>
    </w:p>
    <w:p w14:paraId="4853C10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29. เราสามารถเอาชนะความเศร้าที่ทำลายล้างได้ หากเราพยายามฟื้นฟูจิตวิญญาณด้วยการใคร่ครวญถึงความสุขในอนาคต ด้วยวิธีนี้ เราจะสามารถเอาชนะความเศร้าต่าง ๆ ได้: ความเศร้าที่เกิดจากความโกรธ ความเศร้าที่เกิดจากความสูญเสีย ความเศร้าที่เกิดจากความถูกดูหมิ่น ความเศร้าที่เกิดจากความทุกข์ทางอารมณ์ และความเศร้าที่นำไปสู่ความสิ้นหวัง เพราะเมื่อเราได้รับความสุขจากการคิดถึงพรอันรุ่งโรจน์ในอนาคต และรักษาจิตใจให้มั่นคงในสภาพเช่นนี้ </w:t>
      </w:r>
      <w:r>
        <w:rPr>
          <w:lang w:val="ru-RU"/>
        </w:rPr>
        <w:lastRenderedPageBreak/>
        <w:t>เราจะไม่สูญเสียความหวังเมื่อเผชิญกับความโชคร้าย และจะไม่รู้สึกตื่นเต้นเกินไปในช่วงเวลาที่มีความสุข โดยมองว่าสิ่งเหล่านั้นเป็นเรื่องเล็กน้อยและผ่านไปอย่างรวดเร็ว (นักบุญยอห์นแห่งคาสเซียน)</w:t>
      </w:r>
    </w:p>
    <w:p w14:paraId="502113F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29. การต่อสู้ครั้งที่หกที่เราต้องเผชิญคือกับการท้อแท้หรือความเศร้าหมอง ความท้อแท้คล้ายกับความเศร้า และมักเกิดขึ้นกับผู้ที่ปฏิบัติชีวิตนักพรตอย่างสันโดษ ความท้อแท้รบกวนนักพรตโดยเฉพาะในช่วงกลางวัน ผู้อาวุโสบางคน</w:t>
      </w:r>
      <w:r w:rsidRPr="009C25DB">
        <w:rPr>
          <w:lang w:val="ru-RU"/>
        </w:rPr>
        <w:t xml:space="preserve">เรียกมันว่า ‘ปีศาจยามเที่ยง’ </w:t>
      </w:r>
      <w:r>
        <w:rPr>
          <w:lang w:val="ru-RU"/>
        </w:rPr>
        <w:t>ซึ่งถูกกล่าวถึงในบทสดุดี 90 (นักบุญยอห์น คาสเซียน)</w:t>
      </w:r>
    </w:p>
    <w:p w14:paraId="2006DBB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</w:t>
      </w:r>
      <w:r>
        <w:rPr>
          <w:b/>
          <w:u w:val="single"/>
          <w:lang w:val="ru-RU"/>
        </w:rPr>
        <w:t xml:space="preserve">ความหยิ่งยโส </w:t>
      </w:r>
      <w:r>
        <w:rPr>
          <w:lang w:val="ru-RU"/>
        </w:rPr>
        <w:t>ความต่อสู้ที่เจ็ดที่เราต้องเผชิญคือกับจิตวิญญาณแห่งความหยิ่งยโส — ความปรารถนาที่ซับซ้อน เปลี่ยนแปลงได้ และละเอียดอ่อน ซึ่งมักยากที่จะสังเกตและรับรู้ และยากที่จะป้องกันตัวเองจากมัน ความหลงตัวเองเป็นความหลงตัวเองที่ซับซ้อนและหลากหลายด้าน ซึ่งโจมตีทหารของพระคริสต์จากทุกทิศทาง: ทั้งในขณะที่เขายังต่อสู้อยู่ และเมื่อเขาได้ชัยชนะแล้ว ความหยิ่งยโสพยายามทำร้ายนักรบด้วยทุกวิถีทางที่เป็นไปได้: ผ่านเสื้อผ้า ท่าทาง ท่าเดิน เสียง การอ่านหนังสือ การทำงาน การเฝ้าระวัง การอดอาหาร การอธิษฐาน ความสันโดษ ความรู้ การศึกษา ความเงียบ ความเชื่อฟัง ความถ่อมตน และนิสัยดี เหมือนหินอันตรายที่ซ่อนตัวอยู่ใต้คลื่น มันจะก่อให้เกิดการเรือล่มอย่างหายนะต่อนักเดินเรืออย่างกะทันหัน เมื่อพวกเขาไม่ทันตั้งตัว (นักบุญจอห์น คาสเซียน)</w:t>
      </w:r>
    </w:p>
    <w:p w14:paraId="4226F8A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เมื่อเราเอาชนะและพิชิตความปรารถนาอื่น ๆ ได้ ความปรารถนาเหล่านั้นจะค่อย ๆ เหี่ยวแห้งและอ่อนแอลงทุกวัน; และบางครั้ง เพียงแค่เปลี่ยนสถานที่หรือสถานการณ์ ความปรารถนาเหล่านั้นก็หมดแรงและ ค่อย ๆ จางหายไป นอกจากนี้ เนื่องจากความขัดแย้งกับคุณธรรมที่ต่อต้านมัน ทำให้เราสามารถป้องกันและหลีกเลี่ยงความปรารถนาเหล่านั้นได้ง่ายขึ้น แต่ความหลงตัวเอง เมื่อถูกปราบปราม ก็ยังคงต่อสู้ด้วยแรงดุร้ายยิ่งขึ้น และเมื่อถูกถือว่าตายแล้ว มันกลับฟื้นคืนชีพผ่านความตายนั้นเอง </w:t>
      </w:r>
      <w:r>
        <w:rPr>
          <w:lang w:val="ru-RU"/>
        </w:rPr>
        <w:lastRenderedPageBreak/>
        <w:t>จนกลายเป็นแข็งแรงและมีพลังมากขึ้น ความหลงตัวเองนั้นกดขี่ผู้ถูกมันเอาชนะเท่านั้น แต่ความหลงตัวเองนี้กลับกดขี่ผู้ชนะมันอย่างรุนแรงยิ่งขึ้น และเอาชนะผู้ชนะด้วยความคิดที่ว่างเปล่า ในขณะเดียวกันที่ผู้ชนะกำลังเฉลิมฉลองชัยชนะเหนือมันเอง นี่คือจุดที่ความเจ้าเล่ห์อันแยบยลของศัตรูถูกเปิดเผยอย่างชัดเจน คือเมื่อทหารของพระคริสต์ยิงลูกศรของตนเองใส่ตัวเอง (นักบุญยอห์น คาสเซียน)</w:t>
      </w:r>
    </w:p>
    <w:p w14:paraId="6C1E195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</w:t>
      </w:r>
      <w:r>
        <w:rPr>
          <w:b/>
          <w:u w:val="single"/>
          <w:lang w:val="ru-RU"/>
        </w:rPr>
        <w:t xml:space="preserve">ความหยิ่งยโส. </w:t>
      </w:r>
      <w:r>
        <w:rPr>
          <w:lang w:val="ru-RU"/>
        </w:rPr>
        <w:t>การต่อสู้ครั้งที่แปดและครั้งสุดท้ายที่เราต้องเผชิญ คือการต่อสู้กับจิตวิญญาณแห่งความหยิ่งยโส แม้ว่าความหลงตัวเองนี้จะถูกจัดให้อยู่ลำดับสุดท้ายในลำดับการนำเสนอ แต่มันคือความหลงตัวเองแรกทั้งในต้นกำเนิดและในเวลา ความหลงตัวเองคือสัตว์ร้ายที่ดุร้ายและไม่อาจถูกพิชิตได้มากที่สุด มันโจมตีผู้บรรลุธรรมอย่างสมบูรณ์เป็นพิเศษ และกลืนกินพวกเขาเมื่อพวกเขาเกือบถึงยอดสูงสุดแห่งคุณธรรม (นักบุญยอห์น คาสเซียน)</w:t>
      </w:r>
    </w:p>
    <w:p w14:paraId="59BE6C4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มีสองประเภทของความหยิ่งยโส: ประเภทแรกคือความหยิ่งยโสที่รบกวนผู้ที่ดำเนินชีวิตด้วยระดับความบรรลุทางจิตวิญญาณสูง ส่วนประเภทที่สองคือความหยิ่งยโสที่ครอบงำผู้เริ่มต้นและผู้ที่มีจิตใจติดโลกีย์ และแม้ว่าทั้งสองประเภทนี้จะก่อให้เกิดความหยิ่งยโสที่เป็นอันตรายต่อพระเจ้าและต่อมนุษย์ แต่ประเภทแรกเกี่ยวข้องโดยตรงกับพระเจ้า ส่วนประเภทที่สองเกี่ยวข้องเฉพาะกับมนุษย์ (นักบุญยอห์น คาสเซียน)</w:t>
      </w:r>
    </w:p>
    <w:p w14:paraId="794BD10D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ไม่มีอารมณ์ใดที่ทำลายคุณธรรมทั้งหมดอย่างสิ้นเชิงและทำให้บุคคลสูญเสียความชอบธรรมได้เท่าความหยิ่งยโส อารมณ์นี้เหมือนโรคติดต่อที่ก่อให้เกิดความผิดปกติร้ายแรงต่อทั้งตัวบุคคล และพยายามทำให้แม้แต่ผู้ที่ถึงจุดสูงสุดของคุณธรรมต้องพินาศ ความหลงใหลอื่น ๆ มีขอบเขตจำกัด และแต่ละอย่างมุ่งเป้าไปที่คุณธรรมเฉพาะอย่างหนึ่งเป็นหลัก ตัวอย่างเช่น ความตะกละทำลายความเคร่งครัดในความพอประมาณ </w:t>
      </w:r>
      <w:r>
        <w:rPr>
          <w:lang w:val="ru-RU"/>
        </w:rPr>
        <w:lastRenderedPageBreak/>
        <w:t>ความใคร่ทำให้ความบริสุทธิ์เสื่อมเสีย และความโกรธขับไล่ความอดทนออกไป ดังนั้น ผู้ที่ถูกความหลงใหลใด ๆ ครอบงำ ก็ไม่ได้ขาดคุณธรรมอื่น ๆ ไปทั้งหมด แต่ความหลงใหลนี้เอง เมื่อมันยึดครองจิตวิญญาณ ก็จะพรากการคุ้มครองจากความถ่อมตนไป และจากนั้นก็ทำลายเมืองทั้งเมืองของจิตวิญญาณจนราบเป็นหน้ากลอง ด้วยการทำลายกำแพงสูงของความศักดิ์สิทธิ์และผสมมันกับฝุ่นของบาป มันทำให้จิตสูญเสียทุกสัญลักษณ์แห่งความเสรีภาพ และยิ่งมันทำให้จิตที่อุดมสมบูรณ์ตกเป็นทาสมากเท่าไร มันก็ยิ่งทำให้จิตนั้นต้องแบกแอกแห่งการเป็นทาสที่หนักหน่วงมากขึ้นเท่านั้น โดยปล้นเอาเครื่องประดับแห่งคุณธรรมทั้งหมดไปด้วยการปล้นที่โหดร้ายที่สุด (นักบุญยอห์น คาสเซียน)</w:t>
      </w:r>
    </w:p>
    <w:p w14:paraId="6C9FDEF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ดังนั้น เราจึงต้องมุ่งมั่นสู่ความสมบูรณ์แบบในลักษณะที่ แม้จะกระตือรือร้นในการอดอาหาร การเฝ้าระวัง การสวดภาวนา การทรมานใจและกาย รวมถึงการปฏิบัติทางจิตวิญญาณอื่น ๆ แต่เราต้องไม่เกิดความหยิ่งยโส เพื่อไม่ให้ความพยายามของเราสูญเปล่า เราต้องจำไว้ว่า ด้วยความพยายามและกิจกรรมทางจิตวิญญาณของเราเองเพียงอย่างเดียว ไม่เพียงแต่เราไม่สามารถบรรลุความสมบูรณ์ได้ แต่เรายังไม่สามารถปฏิบัติกิจกรรมเหล่านี้และกิจกรรมทางจิตวิญญาณอื่น ๆ ได้เลย หากไม่มีความช่วยเหลือจากพระคุณของพระเจ้า (นักบุญจอห์น คาสเซียน)</w:t>
      </w:r>
    </w:p>
    <w:p w14:paraId="4C38FA9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นี่คือสัญญาณของความภูมิใจทางเนื้อหนัง: พูดเสียงดังเมื่อพูด, หงุดหงิดเมื่อเงียบ, หัวเราะอย่างเสียงดังเมื่อสนุกสนาน, เศร้าโศกอย่างเกินเหตุเมื่อเศร้า, ตอบกลับอย่างหยาบคาย, พูดอย่างไม่จริงจังในบทสนทนาที่จริงจัง, เมื่อพูดคำพูดอย่างสุ่มสี่สุ่มห้า โดยไม่มีความเกี่ยวข้องของใจ ความหยิ่งยโสทางเนื้อหนังไม่รู้จักความอดทน ไม่คุ้นเคยกับความรัก กล้าที่จะดูหมิ่นผู้อื่น แต่ใจอ่อนเมื่อต้องทนรับคำดูหมิ่น ไม่เต็มใจที่จะเชื่อฟัง เว้นแต่จะตามความประสงค์และความปรารถนา ของตนเอง ไม่ยอมฟังคำตักเตือน ไม่สามารถละทิ้งความอยากตามใจตัวเองได้ ดื้อรั้นอย่างยิ่งในการยอมจำนนต่อผู้อื่น, </w:t>
      </w:r>
      <w:r>
        <w:rPr>
          <w:lang w:val="ru-RU"/>
        </w:rPr>
        <w:lastRenderedPageBreak/>
        <w:t>พยายามยืนยันการตัดสินใจของตนเองเสมอ, ไม่ยอมถอยให้ใคร ดังนั้น เมื่อไม่สามารถรับฟังคำปรึกษาเพื่อการรอดพ้นได้ ความภูมิใจทางเนื้อหนังจึงเชื่อมั่นในความคิดเห็นของตนเองมากกว่าคำแนะนำของผู้อาวุโสที่มีประสบการณ์ (นักบุญจอห์น คาสเซียน)</w:t>
      </w:r>
    </w:p>
    <w:p w14:paraId="40F2B63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หากไม่มีความถ่อมตนที่ลึกซึ้งและจริงใจ ก็ไม่อาจเอาชนะความปรารถนาใดๆ ได้ และความสมบูรณ์แบบและความบริสุทธิ์ก็ไม่อาจบรรลุได้ด้วยสิ่งอื่นใดนอกจากความถ่อมตนที่แท้จริง (นักบุญจอห์นแห่งคาสเซียน)</w:t>
      </w:r>
    </w:p>
    <w:p w14:paraId="3A44643F" w14:textId="77777777" w:rsidR="00EC6588" w:rsidRDefault="00EC6588">
      <w:pPr>
        <w:tabs>
          <w:tab w:val="left" w:pos="468"/>
        </w:tabs>
        <w:rPr>
          <w:lang w:val="ru-RU"/>
        </w:rPr>
      </w:pPr>
    </w:p>
    <w:p w14:paraId="6CC694AF" w14:textId="77777777" w:rsidR="00EC6588" w:rsidRPr="000F724B" w:rsidRDefault="00EC6588" w:rsidP="00CD03EE">
      <w:pPr>
        <w:pStyle w:val="Heading3"/>
        <w:rPr>
          <w:lang w:val="ru-RU"/>
        </w:rPr>
      </w:pPr>
      <w:bookmarkStart w:id="12" w:name="_Toc73833025"/>
      <w:bookmarkStart w:id="13" w:name="_Toc136188263"/>
      <w:bookmarkStart w:id="14" w:name="_Toc237007689"/>
      <w:r>
        <w:rPr>
          <w:lang w:val="ru-RU"/>
        </w:rPr>
        <w:t xml:space="preserve">ท่านอิสิคิอุสผู้เป็นที่เคารพ </w:t>
      </w:r>
      <w:r>
        <w:rPr>
          <w:lang w:val="ru-RU"/>
        </w:rPr>
        <w:br/>
        <w:t>พระสงฆ์แห่งเยรูซาเล็ม</w:t>
      </w:r>
      <w:bookmarkEnd w:id="12"/>
      <w:bookmarkEnd w:id="13"/>
      <w:bookmarkEnd w:id="14"/>
    </w:p>
    <w:p w14:paraId="1942E89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>นักบุญอิสิคิอุส ผู้เกิดในกรุงเยรูซาเล็ม เป็นศิษย์ของนักบุญเกรกอรี นักเทววิทยา หลังการเสียชีวิตของอาจารย์ผู้ชี้แนะทางจิตวิญญาณ ท่านได้ใช้ชีวิตเป็นนักพรตในหนึ่งในทะเลทรายของปาเลสไตน์ ในปี ค.ศ. 412 นักบุญอิสิคิอุสได้รับการบวชเป็นพระสงฆ์โดยอาร์คบิชอปแห่งเยรูซาเล็ม ในฐานะพระสงฆ์ ท่านเป็นที่รู้จักอย่างแพร่หลายจากคำเทศนาที่ได้รับแรงบันดาลใจจากพระวิญญาณ นักบุญอิสิคิอุสถึงแก่กรรมในปี ค.ศ. 433</w:t>
      </w:r>
    </w:p>
    <w:p w14:paraId="36E11191" w14:textId="77777777" w:rsidR="00EC6588" w:rsidRDefault="00EC6588">
      <w:pPr>
        <w:tabs>
          <w:tab w:val="left" w:pos="468"/>
        </w:tabs>
        <w:rPr>
          <w:lang w:val="ru-RU"/>
        </w:rPr>
      </w:pPr>
    </w:p>
    <w:p w14:paraId="736BAA0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31. </w:t>
      </w:r>
      <w:r>
        <w:rPr>
          <w:b/>
          <w:lang w:val="ru-RU"/>
        </w:rPr>
        <w:t>จากคำสอนของท่าน</w:t>
      </w:r>
      <w:r>
        <w:rPr>
          <w:lang w:val="ru-RU"/>
        </w:rPr>
        <w:t xml:space="preserve"> หลายคนรู้สึกว่ายากเกินไปที่จะควบคุมความคิดของตนเอง และนี่เป็นเรื่องที่ยากมากจริง ๆ เพราะไม่เพียงแต่ผู้ที่ยังไม่คุ้นเคยกับความลึกลับของการต่อสู้ทางจิตวิญญาณจะพบว่าเป็นเรื่องยากลำบากอย่างยิ่งที่จะรักษาสิ่งที่ไม่มีรูปธรรมให้อยู่ภายในร่างกายเท่านั้น แต่ยังรวมถึงผู้ที่ได้รับประสบการณ์ในการต่อสู้ภายในที่ไม่มีรูปธรรมด้วย (นักบุญอิสิคิอุส)</w:t>
      </w:r>
    </w:p>
    <w:p w14:paraId="0467FF1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31. หลายคนไม่ทราบว่าความคิดของเรามักเป็นเพียงภาพเหมือนในฝันของวัตถุทางโลกที่รับรู้ได้ด้วยประสาทสัมผัสเท่านั้น อย่างไรก็ตาม เมื่อเราอยู่ในภาวะอธิษฐานที่ตื่นตัวเป็นเวลานาน </w:t>
      </w:r>
      <w:r>
        <w:rPr>
          <w:lang w:val="ru-RU"/>
        </w:rPr>
        <w:lastRenderedPageBreak/>
        <w:t>จิตใจจะหลุดพ้นจากภาพวัตถุภายนอกที่ไม่เกี่ยวข้อง เริ่มตระหนักถึงเล่ห์กลของศัตรู (แผนการของปีศาจที่ปลูกฝังความคิดที่ว่างเปล่าลงในจิตใจ) และเริ่มรับรู้ถึงประโยชน์ของการอธิษฐานและการใคร่ครวญถึงพระเจ้า (นักบุญอิสิคิอุส)</w:t>
      </w:r>
    </w:p>
    <w:p w14:paraId="24B279D0" w14:textId="77777777" w:rsidR="00EC6588" w:rsidRDefault="00EC6588">
      <w:pPr>
        <w:tabs>
          <w:tab w:val="left" w:pos="468"/>
        </w:tabs>
        <w:rPr>
          <w:lang w:val="ru-RU"/>
        </w:rPr>
      </w:pPr>
    </w:p>
    <w:p w14:paraId="6DF7F395" w14:textId="77777777" w:rsidR="00EC6588" w:rsidRDefault="00EC6588" w:rsidP="00CD03EE">
      <w:pPr>
        <w:pStyle w:val="Heading3"/>
        <w:rPr>
          <w:lang w:val="ru-RU"/>
        </w:rPr>
      </w:pPr>
      <w:bookmarkStart w:id="15" w:name="_Toc73833026"/>
      <w:bookmarkStart w:id="16" w:name="_Toc136188264"/>
      <w:bookmarkStart w:id="17" w:name="_Toc237007690"/>
      <w:r>
        <w:rPr>
          <w:lang w:val="ru-RU"/>
        </w:rPr>
        <w:t>นักบุญนิลุสแห่งซีนาย</w:t>
      </w:r>
      <w:bookmarkEnd w:id="15"/>
      <w:bookmarkEnd w:id="16"/>
      <w:bookmarkEnd w:id="17"/>
    </w:p>
    <w:p w14:paraId="5C487EDB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>นักบุญนิลัสผู้มีเกียรติเป็นชาวเมืองอันติโอคียาโดยกำเนิด ชาติกำเนิดอันสูงศักดิ์และคุณธรรมส่วนตัวของเขาได้ยกระดับเขาขึ้นสู่ตำแหน่งผู้ว่าราชการเมืองหลวง แต่ความปรารถนาของจิตวิญญาณเขากลับขัดแย้งกับหน้าที่ราชการและวิถีชีวิตในเมืองหลวง ดังนั้น หลังจากปรึกษากับภรรยา ซึ่งเขามีลูกสองคนแล้ว เขาจึงทิ้งโลกนี้ไว้เบื้องหลัง เพื่อเดินตามทางแห่งความรอดด้วยความอุทิศใจอย่างแน่วแน่ในความสันโดษ เขาพาลูกชายชื่อเทโอดูลัสไปด้วย และในปี ค.ศ. 390 ได้ตั้งถิ่นฐานบนภูเขาซีนาย ส่วนภรรยาและลูกสาวของเขาได้หาที่หลบภัยในหนึ่งในอารามของอียิปต์</w:t>
      </w:r>
    </w:p>
    <w:p w14:paraId="64378EC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ในทะเลทรายซีนาย พระนิลุสผู้มีเกียรติได้ใช้ชีวิตอย่างเคร่งครัดอย่างยิ่ง: ท่านและลูกชายได้ขุดถ้ำด้วยมือตนเอง และระหว่างที่อาศัยอยู่ที่นั่น ท่านทั้งสองไม่แม้แต่จะกินขนมปัง แต่กินแต่พืชป่าที่มีรสขม อย่างไรก็ตาม ท่านทั้งสองใช้เวลาทั้งหมดไปกับการสวดมนต์ การศึกษาพระคัมภีร์ การใคร่ครวญถึงพระเจ้า และการทำงาน</w:t>
      </w:r>
    </w:p>
    <w:p w14:paraId="426CF50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วันหนึ่ง ชนเผ่าป่าเถื่อนโจมตีภูเขาซีนายและจับลูกชายของเขาชื่อเทโอดูลัสเป็นเชลย โชคดีที่ความทุกข์ยากนี้ไม่ยาวนานนัก เพราะเทโอดูลัสพร้อมกับเชลยคนอื่นๆ ถูกขายในเมืองเอลูซ ซึ่งมีชาวคริสต์อาศัยอยู่เป็นจำนวนมาก พระสังฆราชแห่งเมืองนั้นได้ไถ่ตัวเทโอดูลัส และเขาก็ได้กลับสู่ทะเลทรายซีนายอันเป็นที่รักของเขา</w:t>
      </w:r>
    </w:p>
    <w:p w14:paraId="6901091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>ท่านนิลัสผู้เป็นที่เคารพนับถือได้ถึงแก่กรรมเมื่อประมาณปี ค.ศ. 450 หลังจากใช้ชีวิตในทะเลทรายมาประมาณ 60 ปี</w:t>
      </w:r>
    </w:p>
    <w:p w14:paraId="67C6F21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ผลงานอื่น ๆ ของท่าน ได้แก่: ‘เกี่ยวกับการอธิษฐาน’, ‘ความคิดที่นำให้ห่างไกลจากสิ่งชั่วคราว’, ‘เกี่ยวกับวิญญาณชั่วร้ายทั้งแปด’ ผลงานชิ้นหลังนี้เปิดเผยอย่างเป็นระบบถึงลักษณะของกิเลสหลักทั้งแปดที่รบกวนจิตวิญญาณของทุกคน: ความตะกละ ความผิดศีลธรรม ความโลภ ความโกรธ ความเศร้า ความท้อแท้ ความหลงตัวเอง และความหยิ่งยโส เมื่อเข้าใจธรรมชาติของกิเลสใดกิเลสหนึ่งแล้ว ก็จะง่ายขึ้นในการระบุมันในตัวตนเอง และด้วยเหตุนี้ จึงสามารถเริ่มต่อต้านมันได้</w:t>
      </w:r>
    </w:p>
    <w:p w14:paraId="5641B59E" w14:textId="77777777" w:rsidR="00EC6588" w:rsidRDefault="00EC6588">
      <w:pPr>
        <w:tabs>
          <w:tab w:val="left" w:pos="468"/>
        </w:tabs>
        <w:rPr>
          <w:lang w:val="ru-RU"/>
        </w:rPr>
      </w:pPr>
    </w:p>
    <w:p w14:paraId="31E14BC3" w14:textId="77777777" w:rsidR="00EC6588" w:rsidRDefault="00EC6588">
      <w:pPr>
        <w:pStyle w:val="Heading4"/>
        <w:rPr>
          <w:lang w:val="ru-RU"/>
        </w:rPr>
      </w:pPr>
      <w:bookmarkStart w:id="18" w:name="_Toc136188265"/>
      <w:r>
        <w:rPr>
          <w:lang w:val="ru-RU"/>
        </w:rPr>
        <w:t>วิธีสวดมนต์</w:t>
      </w:r>
      <w:bookmarkEnd w:id="18"/>
    </w:p>
    <w:p w14:paraId="2B2437C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>6. อย่าอธิษฐานให้ทุกสิ่งเป็นไปตามความปรารถนาของคุณเอง เพราะความปรารถนาเหล่านั้นไม่เสมอไปที่จะสอดคล้องกับพระประสงค์ของพระเจ้า แต่จงอธิษฐานว่า: ‘ขอให้พระประสงค์ของพระองค์สำเร็จ’ และในทุกเรื่อง จงทูลขอพระองค์ด้วยวิธีนี้ เพราะพระองค์ทรงปรารถนาแต่สิ่งที่ดีและเป็นประโยชน์ต่อจิตวิญญาณเสมอ นีลัสแห่งซีนาย</w:t>
      </w:r>
    </w:p>
    <w:p w14:paraId="277BBEA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“บางครั้งผมก็อธิษฐานขอให้พระเจ้าประทานสิ่งนี้หรือสิ่งนั้นให้ผม โดยพยายามอย่างโง่เขลาที่จะบังคับพระประสงค์ของพระองค์ แทนที่จะปล่อยให้พระองค์จัดการทุกสิ่งให้ดีที่สุดสำหรับผม และเมื่อได้รับสิ่งที่ผมขอแล้ว ผมก็รู้สึกทุกข์ใจอย่างยิ่ง เพราะเรื่องนั้นกลับไม่เป็นไปตามที่ผมคาดหวัง” (Nile Sin.)</w:t>
      </w:r>
    </w:p>
    <w:p w14:paraId="514D065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ดังนั้น อย่าเศร้าโศกหากคุณไม่ได้รับสิ่งที่คุณขอจากพระเจ้าทันที พระองค์ทรงประสงค์จะประทานพรที่ยิ่งใหญ่กว่าแก่คุณ โดยการบังคับให้คุณยืนอยู่ต่อหน้าพระองค์ในการอธิษฐานด้วยความอดทน เพราะสิ่งใดจะยิ่งใหญ่ไปกว่าการสนทนาและร่วมสนทนาอย่างลึกซึ้งกับพระเจ้า? (นิลุสแห่งซีนาย).</w:t>
      </w:r>
    </w:p>
    <w:p w14:paraId="12F85DD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6. พระวิญญาณบริสุทธิ์ ซึ่งทรงเมตตาต่อความอ่อนแอของเรา ทรงมาหาเราแม้เมื่อเรายังไม่บริสุทธิ์; และหากพระองค์พบว่าจิตใจของเรากำลังอธิษฐานอย่างจริงใจ พระองค์จะเสด็จลงมาบนจิตใจนั้น </w:t>
      </w:r>
      <w:r>
        <w:rPr>
          <w:lang w:val="ru-RU"/>
        </w:rPr>
        <w:lastRenderedPageBreak/>
        <w:t>และขจัดความคิดและจินตนาการอันหลากหลายทั้งหมดออกไปจากภายใน จึงเตรียมจิตใจให้พร้อมสำหรับการอธิษฐานที่บริสุทธิ์ (นิลุสแห่งซีนาย)</w:t>
      </w:r>
    </w:p>
    <w:p w14:paraId="5D34EA14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เมื่อคุณอธิษฐาน อย่ากำหนดรูปร่างใด ๆ ให้กับพระเจ้า และอย่าให้จิตใจของคุณจินตนาการถึงภาพใด ๆ แต่จงเข้าใกล้ผู้ไร้รูปร่างด้วยวิธีที่ไร้รูปร่าง — และคุณจะได้รวมเป็นหนึ่งเดียวกับพระองค์ (นิลุสแห่งซีนาย)</w:t>
      </w:r>
    </w:p>
    <w:p w14:paraId="5204ED7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จงระวังกับดักของศัตรู เพราะบางครั้งอาจเกิดขึ้นว่า ขณะที่คุณกำลังอธิษฐานด้วยความบริสุทธิ์และความสงบ ภาพแปลกประหลาดและไม่คุ้นเคยอาจปรากฏขึ้นอย่างกะทันหันในจิตใจของคุณ ศัตรูทำเช่นนี้เพื่อล่อให้คุณหลงตัวเอง โดยบอกใบ้ว่าพระเจ้าได้ปรากฏตัวต่อคุณแล้ว อย่าคิดว่าพระผู้เป็นเจ้า มีที่อยู่ มีขนาด หรือมีรูปทรง เพราะพระองค์ไม่มีทั้งปริมาณและรูปทรง (นิลุสแห่งซีนาย)</w:t>
      </w:r>
    </w:p>
    <w:p w14:paraId="2216ACC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จงรู้ไว้ว่าเหล่าทูตสวรรค์กระตุ้นให้เราอธิษฐานและยืนเคียงข้างเราในการอธิษฐาน ร่วมกันชื่นชมยินดีและวิงวอนแทนเรา แต่หากเราประมาทและเก็บความคิดบาปไว้ในใจ เราก็ทำให้เหล่าทูตสวรรค์เศร้าโศก เพราะในขณะที่พวกเขากำลังทำงานอย่างหนักเพื่อเรา เรากลับขี้เกียจเกินกว่าจะขอพระเจ้าด้วยตัวเอง ที่เลวร้ายยิ่งกว่านั้น: โดยการละเลยการรับใช้พระเจ้าของเรา และเหมือนว่าหันหลังให้พระเจ้าของพวกเขา เราจึงเข้าสู่การสนทนาทางจิตกับปีศาจที่ไม่บริสุทธิ์ (นิลุสแห่งซีนาย)</w:t>
      </w:r>
    </w:p>
    <w:p w14:paraId="5AEFDB49" w14:textId="77777777" w:rsidR="00EC6588" w:rsidRDefault="00EC6588">
      <w:pPr>
        <w:tabs>
          <w:tab w:val="left" w:pos="468"/>
        </w:tabs>
        <w:rPr>
          <w:lang w:val="ru-RU"/>
        </w:rPr>
      </w:pPr>
    </w:p>
    <w:p w14:paraId="3EBC5CCE" w14:textId="77777777" w:rsidR="00EC6588" w:rsidRDefault="00EC6588">
      <w:pPr>
        <w:pStyle w:val="Heading4"/>
        <w:rPr>
          <w:lang w:val="ru-RU"/>
        </w:rPr>
      </w:pPr>
      <w:bookmarkStart w:id="19" w:name="_Toc136188266"/>
      <w:r>
        <w:rPr>
          <w:lang w:val="ru-RU"/>
        </w:rPr>
        <w:t>การต่อสู้กับความปรารถนา</w:t>
      </w:r>
      <w:bookmarkEnd w:id="19"/>
    </w:p>
    <w:p w14:paraId="5B412A2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24. </w:t>
      </w:r>
      <w:r>
        <w:rPr>
          <w:b/>
          <w:u w:val="single"/>
          <w:lang w:val="ru-RU"/>
        </w:rPr>
        <w:t>ความตะกละ</w:t>
      </w:r>
      <w:r>
        <w:rPr>
          <w:u w:val="single"/>
          <w:lang w:val="ru-RU"/>
        </w:rPr>
        <w:t xml:space="preserve">. </w:t>
      </w:r>
      <w:r>
        <w:rPr>
          <w:lang w:val="ru-RU"/>
        </w:rPr>
        <w:t xml:space="preserve">จุดเริ่มต้นของผลผลิตคือดอกไม้ และจุดเริ่มต้นของชีวิตที่กระตือรือร้นคือการควบคุมตนเอง ปริมาณที่พอเหมาะของสิ่งใดก็ตามจะเติมเต็มภาชนะ แต่ท้องนั้น แม้จะแตกออก ก็จะไม่กล่าวว่า ‘พอแล้ว’ ร่างกายที่กินอย่างพอประมาณก็เหมือนม้าที่ได้รับการฝึกฝนอย่างดี ซึ่งจะไม่เคยทำให้นักขี่ตกจากหลัง เช่นเดียวกับศัตรูที่ถูกสังหารแล้วไม่ก่อให้เกิดความกลัว </w:t>
      </w:r>
      <w:r>
        <w:rPr>
          <w:lang w:val="ru-RU"/>
        </w:rPr>
        <w:lastRenderedPageBreak/>
        <w:t>ร่างกายที่ถูกควบคุมด้วยการอดอาหารก็จะไม่รบกวนจิตวิญญาณของคุณ (นิลัสแห่งซีนาย)</w:t>
      </w:r>
    </w:p>
    <w:p w14:paraId="6DFAA914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24. ดินที่ทิ้งไว้ไม่เพาะปลูกเป็นเวลานานจะเกิดวัชพืชขึ้น เช่นเดียวกับจิตใจของผู้ที่กินมากเกินจะก่อให้เกิดความคิดที่น่าอับอาย ไม้ฟืนจำนวนมากจะก่อให้เกิดเปลวไฟอันรุนแรง และอาหารที่มากเกินไปจะหล่อเลี้ยงความใคร่ เปลวไฟจะดับลงเมื่อเชื้อเพลิงหมดไป และความขาดแคลนอาหารจะทำให้ความใคร่เหือดแห้ง (นิลัสแห่งซีนาย)</w:t>
      </w:r>
    </w:p>
    <w:p w14:paraId="443543B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24. อย่าปรานีร่างกายเมื่อมันเริ่มบ่นว่าเหนื่อยล้า และอย่าให้มันอิ่มหนำสำราญด้วยอาหารเลิศรสที่มันปรารถนา เพราะหากมันฟื้นคืนกำลัง มันจะลุกขึ้นต่อต้านคุณในสงครามที่ไม่อาจประนีประนอมได้ (นิลัสแห่งซีนาย)</w:t>
      </w:r>
    </w:p>
    <w:p w14:paraId="4A73F9E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24. จากความตะกละ เหมือนหน่อที่งอกจากราก ความปรารถนาอื่น ๆ ก็ผุดขึ้น; และไม่นานนัก เมื่อเติบโตเป็นต้นไม้ที่แข็งแรง พวกมันก็แตกกิ่งก้านเป็นความชั่วร้ายต่าง ๆ ร่วมกับความตะกละ (Neil Sin.).</w:t>
      </w:r>
    </w:p>
    <w:p w14:paraId="5E48049D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24. เป็นสิ่งที่ดีเยี่ยมที่จะอยู่ภายในขอบเขตของความต้องการของตนเอง และพยายามด้วยทุกกำลังเพื่อไม่ให้ก้าวข้ามขีดจำกัดของสิ่งที่จำเป็น หากความใคร่ดึงดูดใครให้เอนเอียงไปทางความสุขทางกายแม้เพียงเล็กน้อย ก็ไม่มีคำสอนใดที่จะสามารถยับยั้งเขาได้หลังจากนั้น เพราะสิ่งที่อยู่เกินความจำเป็นนั้นไม่มีขีดจำกัด; กลับกัน ความกังวลและความไม่สงบที่ไม่มีที่สิ้นสุดจะเพิ่มพูนความพยายามที่จำเป็นเพื่อตอบสนองความใคร่โดยไม่มีขอบเขต เหมือนเปลวไฟที่ลุกโชนขึ้นเมื่อมีไม้เพิ่มเข้าไป (Nilus Sin.).</w:t>
      </w:r>
    </w:p>
    <w:p w14:paraId="0BE5DD1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24. ให้การปฏิบัติความเคร่งครัดทางกายของคุณมีจุดมุ่งหมายทางศีลธรรม เพื่อที่คุณจะได้เรียนรู้ที่จะรู้สึกเสียใจในใจต่อบาปของคุณ (นิลุสแห่งซีนาย)</w:t>
      </w:r>
    </w:p>
    <w:p w14:paraId="0C6098D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24. ท้องว่างช่วยเสริมความเข้มแข็งในการสวดมนต์ ส่วนท้องอิ่มกลับทำให้อยากนอน เป็นไปไม่ได้ที่จะพบกลิ่นหอมในมูลสัตว์ หรือในผู้กินมากจนเกินพอดีจะพบกลิ่นหอมแห่งความศรัทธาที่ลึกซึ้ง การเผาธูปทำให้อากาศเต็มไปด้วยกลิ่นหอม </w:t>
      </w:r>
      <w:r>
        <w:rPr>
          <w:lang w:val="ru-RU"/>
        </w:rPr>
        <w:lastRenderedPageBreak/>
        <w:t>ส่วนการสวดมนต์ของผู้มีวินัยทำให้อากาศเต็มไปด้วยกลิ่นหอมของพระเจ้า (นิลุสแห่งซีนาย)</w:t>
      </w:r>
    </w:p>
    <w:p w14:paraId="70D390B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26. </w:t>
      </w:r>
      <w:r>
        <w:rPr>
          <w:b/>
          <w:u w:val="single"/>
          <w:lang w:val="ru-RU"/>
        </w:rPr>
        <w:t xml:space="preserve">ความรักต่อเงินทอง </w:t>
      </w:r>
      <w:r>
        <w:rPr>
          <w:lang w:val="ru-RU"/>
        </w:rPr>
        <w:t>ความรักต่อเงินทองคือรากเหง้าของความชั่วร้ายทั้งปวง เหมือนกิ่งไม้ที่เหี่ยวแห้ง มันหล่อเลี้ยงความปรารถนาอื่น ๆ อีกมากมาย (ความขมขื่น ความโกรธ ความอิจฉา ความหลอกลวง ความหน้าซื่อใจคด ความหยิ่งยโส เป็นต้น) ดังนั้น ผู้ที่ต้องการกำจัดความปรารถนาอื่น ๆ ต้องถอนรากถอนโคนมันเสียก่อน (นิลุสแห่งซีนาย)</w:t>
      </w:r>
    </w:p>
    <w:p w14:paraId="7F63DA4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26. เช่นเดียวกับที่ทะเลไม่เคยเต็มจนล้นด้วยน้ำจากแม่น้ำนับไม่ถ้วน ความปรารถนาของผู้โลภก็ไม่เคยอิ่มเอมด้วยทรัพย์สมบัติที่พวกเขาสะสมไว้ เมื่อเพิ่มทรัพย์สมบัติเป็นสองเท่า พวกเขาก็ปรารถนาจะเพิ่มเป็นสองเท่าอีกครั้ง และจะไม่หยุดเพิ่มพูนทรัพย์สินของตนจนกระทั่งความตายมาอย่างกะทันหันยุติความพยายามที่ไร้ประโยชน์นี้ (นีล ซิน.)</w:t>
      </w:r>
    </w:p>
    <w:p w14:paraId="34B9C45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26. ผู้ที่หลุดพ้นจากโลกนี้ใช้ชีวิตโดยไม่มีความกังวล ส่วนผู้โลภ ความกังวลต่อความร่ำรวยคือโรคที่รักษาไม่หาย เมื่อคุณไม่มอบใจให้กังวลต่อสิ่งของทางวัตถุ คุณก็จะควบคุมความคิดที่มากมายได้ เมื่อคุณละทิ้งความปรารถนาที่จะได้มา คุณก็จะแบกไม้กางเขนของคุณโดยไม่ถูกรบกวน (นิลัสแห่งซีนาย)</w:t>
      </w:r>
    </w:p>
    <w:p w14:paraId="55AD07E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26. ความหลงใหลในการแสวงหาผลประโยชน์เป็นลางบอกเหตุแห่งวัยชราและโรคภัยสำหรับคุณ เพื่อที่คุณจะได้เปลี่ยนความหวังในพระเจ้าเป็นความหวังในทรัพย์สินของคุณ ความเชื่อคือความมั่นใจที่ไม่สั่นคลอนว่าตนมีสิ่งสมบูรณ์แบบ ควบคู่กับความหวังที่อดทนในความช่วยเหลือจากพระเจ้า เมื่อคุณละทิ้งทุกสิ่ง จงระมัดระวัง: ความคิดที่มืดมนจะตำหนิคุณเพราะความยากจนของคุณ และทำนายให้คุณเห็นความขาดแคลนในทุกสิ่ง ความยากจน และความอับอาย — เพื่อสั่นคลอนความมุ่งมั่นของคุณในการแสวงหาคุณธรรม แต่หากคุณศึกษาความปัญญาแห่งการถือศีลอย่างลึกซึ้ง คุณจะเห็นว่า </w:t>
      </w:r>
      <w:r>
        <w:rPr>
          <w:lang w:val="ru-RU"/>
        </w:rPr>
        <w:lastRenderedPageBreak/>
        <w:t>สำหรับสิ่งๆ ที่พวกเขาตำหนิคุณนั้นเอง ก็กำลังมีมงกุฎถูกถักขึ้นสำหรับคุณ (นิลุสแห่งซีนาย)</w:t>
      </w:r>
    </w:p>
    <w:p w14:paraId="6A1516C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26. ให้เราวางเรื่องทางโลกไว้ข้างหลัง และหันมาสู่พรทางจิตวิญญาณ เราจะยังคงหมกมุ่นอยู่กับเกมเด็กๆ ไปอีกนานเท่าใด โดยไม่ได้รับแม้แต่เศษเสี้ยวของความคิดที่สุกงอม? เช่นเดียวกับที่ดูแปลกเมื่อเห็นชายผู้ใหญ่คนหนึ่งนั่งบนกองขี้เถ้าและวาดภาพเด็กๆ ลงบนขี้เถ้า ดังนั้นจึงยิ่งแปลกกว่าเมื่อผู้คน ซึ่งถูกเรียกให้เพลิดเพลินกับพรนิรันดร์ กลับมัวหมกมุ่นอยู่ในฝุ่นธุระทางโลก สาเหตุของความขัดแย้งนี้อยู่ที่ความจริงว่า เราไม่อาจจินตนาการถึงสิ่งใดที่สำคัญกว่าสิ่งที่มองเห็นได้; เราไม่ตระหนักถึงความไม่สำคัญของพรในปัจจุบันและความเหนือกว่าของพรที่จะมาถึง; และถูกทำให้ตาบอดด้วยความรุ่งโรจน์ของโลกนี้ เราจึงยึดติดกับมันด้วยทุกความปรารถนา (นิลุสแห่งซีนาย)</w:t>
      </w:r>
    </w:p>
    <w:p w14:paraId="46171B9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26. เมื่อถูกความกังวลของชีวิตนี้ท่วมท้น ให้เราทิ้งภาระนั้นไปเพื่อช่วยผู้ถือหางเสือ—คือจิตใจของเรา หากผู้ที่อยู่บนเรือในระหว่างพายุสามารถทิ้งของมีค่าที่สุดลงทะเลด้วยมือตนเองเพื่อรักษาชีวิต แล้วทำไมเพื่อชีวิตที่ดีกว่า เราจึงไม่ทิ้งสิ่งที่ลากจิตวิญญาณของเราลงสู่เหว? ทำไมความเกรงกลัวพระเจ้าของเราจึงไม่เท่ากับความเกรงกลัวทะเลของพวกเขา? ดังนั้น ข้าพเจ้าจึงวิงวอนท่านทั้งหลาย ให้เราละทิ้งทุกสิ่งทุกอย่างในโลกนี้ (นีล ซิน.)</w:t>
      </w:r>
    </w:p>
    <w:p w14:paraId="7F8B61F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26. นักมวยปล้ำไม่ขึ้นสังเวียนในชุดแต่งตัวที่สง่างาม เพราะกฎของกีฬามวยปล้ำกำหนดให้พวกเขาต้องขึ้นสังเวียนในสภาพเปลือย ไม่ว่าจะร้อนหรือหนาว พวกเขาก็ขึ้นสังเวียนเช่นนั้น โดยทิ้งเสื้อผ้าไว้เบื้องหลัง หากมีใครปฏิเสธที่จะถอดเสื้อผ้า เขาต้องปฏิเสธที่จะลงแข่งขันด้วย (Nilus Sin.).</w:t>
      </w:r>
    </w:p>
    <w:p w14:paraId="213B7F8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26. ลักษณะของจิตวิญญาณที่สมบูรณ์คือไม่สนใจเรื่องทางโลก ส่วนลักษณะของจิตวิญญาณที่เต็มไปด้วยความหลงใหลคือแบกรับความกังวลไว้บนบ่า การไม่ยึดติดกับสิ่งของนั้นไม่ได้หมายถึงความยากจนธรรมดา ซึ่งเกิดจาก การรวมตัวของสถานการณ์ต่าง ๆ </w:t>
      </w:r>
      <w:r>
        <w:rPr>
          <w:lang w:val="ru-RU"/>
        </w:rPr>
        <w:lastRenderedPageBreak/>
        <w:t>และทำให้ผู้ยากจนตกอยู่ในความเศร้าโศก แต่หมายถึงความตั้งใจโดยสมัครใจที่จะพอใจกับสิ่งน้อยนิด (Nilus Sin.).</w:t>
      </w:r>
    </w:p>
    <w:p w14:paraId="02983CA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26. นักบุญในสมัยโบราณนั้นไม่ยึดติดกับโลกจนเลือกใช้ชีวิตอย่างไม่มีบ้านและไม่มีที่พักอาศัยโดยสมัครใจ โดยดำรงชีวิตด้วยอาหารที่ธรรมชาติจัดหาให้ และนอนพักในที่ใดก็ตามและในสภาพใดก็ตามที่พวกเขาพบเจอ พวกเขาไม่มีหลังคาคลุมหัวหรืออาหารประจำวัน และใช้หนังแกะเป็นเครื่องนุ่งห่ม พวกเขาปฏิบัติตามคำสอนของพระเจ้าอย่างเคร่งครัด: ‘ดูนกในอากาศ…’ (มัทธิว 6:26) พวกเขาเชื่ออย่างจริงใจว่าสิ่งที่จำเป็นสำหรับร่างกายจะตามมาโดยธรรมชาติ เมื่อบุคคลนั้นทำให้พระเจ้าพอพระทัย และให้ความสำคัญเป็นอันดับแรกกับการได้เข้าสู่ราชอาณาจักรสวรรค์ (นิลุสแห่งซีนาย)</w:t>
      </w:r>
    </w:p>
    <w:p w14:paraId="255CA28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27. </w:t>
      </w:r>
      <w:r>
        <w:rPr>
          <w:b/>
          <w:u w:val="single"/>
          <w:lang w:val="ru-RU"/>
        </w:rPr>
        <w:t xml:space="preserve">ความโกรธ ความเศร้า และความหยิ่งยโส </w:t>
      </w:r>
      <w:r>
        <w:rPr>
          <w:lang w:val="ru-RU"/>
        </w:rPr>
        <w:t>พระคริสต์ทรงก้มพระเศียรต่อจิตวิญญาณที่อดทน และจิตวิญญาณที่ถ่อมตนจะกลายเป็นที่ประทับของพระตรีเอกภาพ (นิลุสแห่งซีนาย)</w:t>
      </w:r>
    </w:p>
    <w:p w14:paraId="6DD2C05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ผู้ที่รักโลกนี้ย่อมมีความทุกข์มากมาย แต่ผู้ที่อยู่เหนือสิ่งต่างๆ ของโลกย่อมมีความสุขเสมอ (นิลุสแห่งซีนาย)</w:t>
      </w:r>
    </w:p>
    <w:p w14:paraId="492906F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ความหยิ่งยโสยกผู้หยิ่งยโสขึ้นสู่ความสูงใหญ่ และจากนั้นก็ผลักพวกเขาลงสู่เหวลึก ผลไม้ที่เน่าเสียไม่มีประโยชน์ต่อชาวนา เช่นเดียวกับคุณธรรมของผู้หยิ่งยโสที่ไม่มีประโยชน์ต่อพระเจ้า (นิลุสแห่งซีนาย)</w:t>
      </w:r>
    </w:p>
    <w:p w14:paraId="45FE2C3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42. </w:t>
      </w:r>
      <w:r>
        <w:rPr>
          <w:b/>
          <w:lang w:val="ru-RU"/>
        </w:rPr>
        <w:t xml:space="preserve">ไม่ตัดสินผู้อื่น </w:t>
      </w:r>
      <w:r>
        <w:rPr>
          <w:lang w:val="ru-RU"/>
        </w:rPr>
        <w:t>ผู้มีศรัทธาไม่ใช่ผู้ที่แสดงความเมตตาต่อคนจำนวนมาก แต่คือผู้ที่ไม่ทำร้ายใครเลย (นีลัสแห่งซีนาย)</w:t>
      </w:r>
    </w:p>
    <w:p w14:paraId="42F23F8C" w14:textId="77777777" w:rsidR="00EC6588" w:rsidRDefault="00EC6588">
      <w:pPr>
        <w:pStyle w:val="Header"/>
        <w:tabs>
          <w:tab w:val="clear" w:pos="4320"/>
          <w:tab w:val="clear" w:pos="8640"/>
          <w:tab w:val="left" w:pos="468"/>
        </w:tabs>
        <w:rPr>
          <w:lang w:val="ru-RU"/>
        </w:rPr>
      </w:pPr>
    </w:p>
    <w:p w14:paraId="627CBF57" w14:textId="77777777" w:rsidR="00EC6588" w:rsidRDefault="00EC6588" w:rsidP="00CD03EE">
      <w:pPr>
        <w:pStyle w:val="Heading3"/>
        <w:rPr>
          <w:lang w:val="ru-RU"/>
        </w:rPr>
      </w:pPr>
      <w:bookmarkStart w:id="20" w:name="_Toc73833027"/>
      <w:bookmarkStart w:id="21" w:name="_Toc136188267"/>
      <w:bookmarkStart w:id="22" w:name="_Toc237007691"/>
      <w:r>
        <w:rPr>
          <w:lang w:val="ru-RU"/>
        </w:rPr>
        <w:t>นักบุญเอฟเรมชาวซีเรีย</w:t>
      </w:r>
      <w:bookmarkEnd w:id="20"/>
      <w:bookmarkEnd w:id="21"/>
      <w:bookmarkEnd w:id="22"/>
    </w:p>
    <w:p w14:paraId="66C5528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นักบุญเอฟเรมเกิดที่นิสิบิส (เมโสโปเตเมีย) ในช่วงต้นศตวรรษที่สี่ ในครอบครัวที่ร่ำรวย ซึ่งเลี้ยงดูเขาให้เติบโตในความยำเกรงพระเจ้า </w:t>
      </w:r>
      <w:r>
        <w:rPr>
          <w:lang w:val="ru-RU"/>
        </w:rPr>
        <w:lastRenderedPageBreak/>
        <w:t>เมื่อยังเยาว์วัย เขาเชื่อว่าการเกิดเหตุการณ์ทุกอย่างในชีวิตเป็นไปตามความบังเอิญ แต่เหตุการณ์อันน่าเศร้าต่อไปนี้ได้ทำให้เขาตระหนักว่ามุมมองนี้ผิดพลาด ครั้งหนึ่ง เอเฟรมวัยเยาว์ถูกกล่าวหาว่าขโมยแกะ ทำให้ผู้พิพากษาสั่งให้เขาถูกจำคุก ทั้งที่เอเฟรมเป็นผู้บริสุทธิ์โดยสิ้นเชิงจากอาชญากรรมนี้ ขณะที่อยู่ในคุกและกำลังเศร้าโศกกับสิ่งที่เกิดขึ้น เอเฟรมได้ฝันว่าเขาถูกลงโทษสำหรับบาปอื่น ๆ ที่เขาได้กระทำจริง ๆ เมื่อเวลาผ่านไปสักพัก ผู้พิพากษาได้ทราบถึงความบริสุทธิ์ของเอฟราอิมและปล่อยตัวเขาออกจากคุก เอฟราอิมจึงตระหนักว่าไม่ใช่ความบังเอิญที่ไร้เหตุผล แต่เป็นพระเจ้าผู้ทรงปกครองชีวิตของมนุษย์ หลังจากนั้น เอฟเรมได้ละทิ้งโลกและถอนตัวไปยังภูเขาเพื่อเข้าร่วมกับนักพรต ซึ่งที่นั่นเขาได้กลายเป็นศิษย์ของนักบุญเจมส์แห่งนิซิบิส ภายใต้การชี้แนะของท่าน เอฟเรมได้รับการเปลี่ยนแปลงจนกลายเป็นผู้อ่อนน้อม ถ่อมตน และอุทิศตนต่อพระเจ้า</w:t>
      </w:r>
    </w:p>
    <w:p w14:paraId="3AFB2044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เมื่อเจมส์ได้รับการแต่งตั้งเป็นบิชอป เขาได้แต่งตั้งเอเฟรมเป็นผู้ช่วยของเขา นักบุญเอเฟรมจึงเดินทางไปยังเอเดสซาและถอนตัวเข้าไปในภูเขาที่นั่น ที่นั่น เขาอุทิศตนอย่างเคร่งครัดต่อการปฏิบัติชีวิตนักพรต และศึกษาพระวจนะของพระเจ้าด้วยความขยันหมั่นเพียรอย่างยิ่ง พระเจ้าได้ประทานพรสวรรค์ด้านการสอนให้แก่พระนักบุญเอฟเรม และท่านก็เป็นที่รู้จักอย่างแพร่หลายจากคำเทศนาที่ได้รับแรงบันดาลใจจากพระเจ้า ท่านยังทุ่มเทอย่างมากในการตีความพระคัมภีร์ศักดิ์สิทธิ์และอธิบายหลักคำสอนออร์โธดอกซ์ ในช่วงปลายชีวิต ท่านได้ไปเยี่ยมผู้อาวุโสผู้ยิ่งใหญ่แห่งภูเขานิทรีอา ( , อียิปต์) รวมถึงเมืองซีซาเรียในแคปปาโดเกีย ซึ่งท่านได้พบกับนักบุญบาซิลผู้ยิ่งใหญ่ เมื่อกลับถึงเอเดสซา ท่านล้มป่วยและจากไปอย่างสงบในปี ค.ศ. 373 ร่างกายของท่านที่ยังไม่เน่าเปื่อยถูกย้ายไปยังโบสถ์</w:t>
      </w:r>
    </w:p>
    <w:p w14:paraId="4F119EC7" w14:textId="77777777" w:rsidR="00EC6588" w:rsidRDefault="00EC6588">
      <w:pPr>
        <w:tabs>
          <w:tab w:val="left" w:pos="468"/>
        </w:tabs>
        <w:rPr>
          <w:lang w:val="ru-RU"/>
        </w:rPr>
      </w:pPr>
    </w:p>
    <w:p w14:paraId="72051C78" w14:textId="77777777" w:rsidR="00EC6588" w:rsidRDefault="00EC6588">
      <w:pPr>
        <w:pStyle w:val="Heading4"/>
        <w:rPr>
          <w:lang w:val="ru-RU"/>
        </w:rPr>
      </w:pPr>
      <w:bookmarkStart w:id="23" w:name="_Toc136188268"/>
      <w:r>
        <w:rPr>
          <w:lang w:val="ru-RU"/>
        </w:rPr>
        <w:lastRenderedPageBreak/>
        <w:t>ทางแห่งชีวิตทางจิตวิญญาณ</w:t>
      </w:r>
      <w:bookmarkEnd w:id="23"/>
    </w:p>
    <w:p w14:paraId="4922222D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23. มาเถิด ผู้มีบาป จงมาหาแพทย์ผู้ประเสริฐ และได้รับการรักษาโดยไม่ต้องเหนื่อยยาก จงทิ้งภาระของบาปของท่านไป จงถวายคำอธิษฐาน และล้างแผลที่เน่าเปื่อยของท่านด้วยน้ำตา เพราะแพทย์จากสวรรค์องค์นี้รักษาแผลด้วยน้ำตาและเสียงถอนหายใจ มาเถิด และถวายน้ำตาของท่าน—น้ำตาคือยาที่ดีที่สุด เพราะเป็นพระประสงค์ของแพทย์สวรรค์ว่าทุกคนควรรักษาตนเองด้วยน้ำตาของตนเอง และด้วยเหตุนี้จึงได้รับการช่วยให้รอด (เอฟเรมชาวซีเรีย)</w:t>
      </w:r>
    </w:p>
    <w:p w14:paraId="3D85F87B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6. คุณต้องการอธิษฐานโดยไม่ถูกรบกวนหรือไม่? จงพยายามให้คำอธิษฐานของคุณผุดขึ้นจากส่วนลึกที่สุดของจิตวิญญาณ เช่นเดียวกับต้นไม้ที่หยั่งรากลึกจะไม่หักลงภายใต้แรงลมที่รุนแรง คำอธิษฐานที่ผุดขึ้นจากส่วนลึกที่สุดของจิตวิญญาณก็จะลอยขึ้นสู่สวรรค์ และความคิดที่ไม่เกี่ยวข้องใดๆ จะไม่อาจทำให้มันหลงทางได้ นั่นคือเหตุผลที่ผู้เผยพระวจนะกล่าวว่า: </w:t>
      </w:r>
      <w:r>
        <w:rPr>
          <w:i/>
          <w:lang w:val="ru-RU"/>
        </w:rPr>
        <w:t xml:space="preserve">‘จากความลึกสุดของจิตวิญญาณ ข้าพเจ้าเรียกหาพระองค์ โอ </w:t>
      </w:r>
      <w:r>
        <w:rPr>
          <w:lang w:val="ru-RU"/>
        </w:rPr>
        <w:t>พระเจ้า’ (สดุดี 129:1; เอฟเรมชาวซีเรีย)</w:t>
      </w:r>
    </w:p>
    <w:p w14:paraId="579A623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อย่าละเลยการเข้าร่วมพิธีในโบสถ์ด้วยข้ออ้างว่ามีธุระอื่นใด เช่นเดียวกับที่ฝนหล่อเลี้ยงและทำให้เมล็ดพันธุ์เติบโต พิธีในโบสถ์ก็เสริมสร้างจิตวิญญาณให้เข้มแข็งในคุณธรรม (เอเฟรมชาวซีเรีย)</w:t>
      </w:r>
    </w:p>
    <w:p w14:paraId="58B7E36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11. เช่นเดียวกับที่ทารกไม่คงเป็นทารกตลอดไป แต่เติบโตขึ้นทุกวันตามกฎธรรมชาติจนกระทั่งถึงวัยผู้ใหญ่ เช่นเดียวกันนั้น คริสตชนที่เกิดจากเบื้องบนด้วยน้ำและพระวิญญาณ ก็ไม่ควรคงอยู่ในวัยทารกทางจิตวิญญาณ แต่ด้วยความอดทน ความพยายาม และความอดกลั้นอันยิ่งใหญ่ เขาต้องก้าวหน้าและเติบโตอย่างต่อเนื่องจนถึงความสมบูรณ์แห่งความสุกงอมทางจิตวิญญาณ </w:t>
      </w:r>
      <w:r>
        <w:rPr>
          <w:i/>
          <w:lang w:val="ru-RU"/>
        </w:rPr>
        <w:t>‘จนถึงระดับความสูงของความสมบูรณ์ของพระ</w:t>
      </w:r>
      <w:r>
        <w:rPr>
          <w:lang w:val="ru-RU"/>
        </w:rPr>
        <w:t>คริสต์’ ตามที่อัครทูตสอน (</w:t>
      </w:r>
      <w:r>
        <w:rPr>
          <w:sz w:val="22"/>
          <w:lang w:val="ru-RU"/>
        </w:rPr>
        <w:t>เอเฟซัส 4:13</w:t>
      </w:r>
      <w:r>
        <w:rPr>
          <w:lang w:val="ru-RU"/>
        </w:rPr>
        <w:t>; เอฟเฟรมชาวซีเรีย)</w:t>
      </w:r>
    </w:p>
    <w:p w14:paraId="219AC79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หากท่านต้องการรับมรดกอาณาจักรที่จะมาในอนาคต ก็จงแสวงหาความโปรดปรานของพระราชาบนโลกนี้ และตามที่ท่านให้เกียรติพระองค์ พระองค์ก็จะยกย่องท่าน; ตามที่ท่านรับใช้พระองค์ที่นี่ พระองค์ก็จะให้เกียรติท่านที่นั่น ดังที่เขียนไว้ว่า</w:t>
      </w:r>
      <w:r>
        <w:rPr>
          <w:i/>
          <w:lang w:val="ru-RU"/>
        </w:rPr>
        <w:t xml:space="preserve">: ‘เราจะให้เกียรติแก่ผู้ที่ให้เกียรติเรา </w:t>
      </w:r>
      <w:r>
        <w:rPr>
          <w:i/>
          <w:lang w:val="ru-RU"/>
        </w:rPr>
        <w:lastRenderedPageBreak/>
        <w:t xml:space="preserve">แต่ผู้ที่ไม่ให้เกียรติเราจะต้องได้รับความอับอาย’ </w:t>
      </w:r>
      <w:r>
        <w:rPr>
          <w:lang w:val="ru-RU"/>
        </w:rPr>
        <w:t>(1 ซามูเอล 2:30). ดังนั้น จงให้เกียรติพระองค์ด้วยจิตวิญญาณทั้งหมดของท่าน เพื่อว่าพระองค์จะทรงโปรดประทานเกียรติยศของผู้ศักดิ์สิทธิ์ให้แก่ท่าน สำหรับคำถามว่า ‘จะได้รับความโปรดปรานจากพระองค์ได้อย่างไร?’ ข้าพเจ้าตอบว่า: จงถวายทองคำและเงินแก่พระองค์ด้วยการช่วยเหลือผู้ที่ขัดสน แต่หากท่านไม่มีสิ่งใดจะถวาย ก็จงถวายความเชื่อ ความรัก การควบคุมตนเอง ความอดทน ความเอื้อเฟื้อ ความถ่อมใจ… ให้เป็นเครื่องถวายแด่พระองค์ หลีกเลี่ยงการตัดสินผู้อื่น; ระวังสายตาของท่านเพื่อไม่ให้มองสิ่งไร้สาระ; ระวังมือของท่านไม่ให้ทำสิ่งที่ไม่ชอบธรรม; หันเท้าของท่านให้ห่างจากทางชั่วร้าย; ปลอบประโลมผู้ใจอ่อนแอ, แสดงความเมตตาต่อผู้เจ็บป่วย, เสนอถ้วยน้ำให้ผู้ที่กระหาย, และให้อาหารแก่ผู้หิวโหย. สรุปแล้ว, นำทุกสิ่งที่คุณมีและทุกสิ่งที่พระเจ้าประทานให้คุณมาถวายแด่พระองค์, เพราะพระคริสต์ไม่ทรงดูหมิ่นแม้แต่เหรียญสองเหรียญของหญิงม่าย. เอฟเรมชาวซีเรีย.</w:t>
      </w:r>
    </w:p>
    <w:p w14:paraId="49E702E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31. หนึ่งในนักบุญได้กล่าวว่า: ‘จงคิดถึงสิ่งที่ดี เพื่อไม่ให้คิดถึงสิ่งชั่วร้าย เพราะจิตใจไม่อาจอยู่นิ่งได้’ ดังนั้น จงให้จิตใจของเราเต็มไปด้วยคำสอนของพระวจนะของพระเจ้า ด้วยคำอธิษฐาน และ ด้วยการกระทำที่ดี เช่นเดียวกับที่ความคิดที่ว่างเปล่าก่อให้เกิดการกระทำที่ว่างเปล่า ความคิดที่ดีก็ก่อให้เกิดการกระทำที่ดีเช่นกัน เอฟเรมชาวซีเรีย</w:t>
      </w:r>
    </w:p>
    <w:p w14:paraId="3E665F9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31. อย่าเปิดเผยความคิดของคุณให้ใครก็ได้ แต่ให้เปิดเผยเฉพาะกับผู้ที่รู้ว่าเป็นผู้มีจิตวิญญาณเท่านั้น เพราะมารมีกับดักมากมาย อย่าปิดบังสิ่งใดจากผู้มีจิตวิญญาณ เพื่อไม่ให้ศัตรูหาจุดยึดและหยั่งรากลึกในตัวคุณ ส่วนผู้มีจิตเนื้อหนัง อย่าปรึกษาหารือกับพวกเขาเลย เอฟเรมชาวซีเรีย</w:t>
      </w:r>
    </w:p>
    <w:p w14:paraId="786DBBE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40. ให้ทุกการกระทำที่ดีที่เราทำขึ้นนั้น ทำเพื่อความรุ่งโรจน์ของพระเจ้า และเมื่อนั้นมันจะนำไปสู่ความรุ่งโรจน์ของเราเองด้วย การปฏิบัติตามพระบัญญัติจะศักดิ์สิทธิ์และบริสุทธิ์ได้ก็ต่อเมื่อทำด้วยความร</w:t>
      </w:r>
      <w:r>
        <w:rPr>
          <w:lang w:val="ru-RU"/>
        </w:rPr>
        <w:lastRenderedPageBreak/>
        <w:t>ะลึกถึงพระเจ้า ด้วยความเกรงกลัวพระเจ้า และด้วยความรักต่อพระองค์ ศัตรูของมนุษยชาติ (มาร) พยายามทุกวิถีทางเพื่อเบี่ยงเบนเราจากท่าทางเช่นนี้ด้วยสิ่งล่อลวงทางโลกต่าง ๆ เพื่อว่าแทนที่จะมุ่งสู่ความดีที่แท้จริง—ความรักต่อพระเจ้า—เราจะหันใจไปหาสิ่งของทางโลกที่จินตนาการขึ้น แท้จริงแล้ว ไม่ว่าคนจะทำสิ่งดีใดก็ตาม ผู้ร้ายก็พยายามทำให้มันมัวหมองและแปดเปื้อน โดยสอดแทรกเมล็ดพันธุ์แห่งความหยิ่งยโส ความสงสัย การบ่น หรือสิ่งคล้ายคลึงกันเข้าไปในกระบวนการปฏิบัติตามพระบัญญัติ เพื่อให้การกระทำดีของเราหยุดเป็นสิ่งดี การทำความดีจะกลายเป็นความดีที่แท้จริงได้ก็ต่อเมื่อทำเพื่อพระเจ้าด้วยความถ่อมตัวและความกระตือรือร้น</w:t>
      </w:r>
    </w:p>
    <w:p w14:paraId="24CE98E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>และด้วยท่าทางเช่นนี้ ทุกข้อกำหนดของบัญญัติจะกลายเป็นเรื่องง่ายสำหรับเรา เพราะความรักต่อพระเจ้าจะขจัดทุกอุปสรรคในการรักษาบัญญัติทั้งหมด เอเฟรมชาวซีเรีย</w:t>
      </w:r>
    </w:p>
    <w:p w14:paraId="24CBFBA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42. ขอให้เรามีจิตใจกว้างขวางและช่วยกันแบกรับภาระของกันและกัน พยายามช่วยผู้ที่ล้มลงให้ลุกขึ้น และช่วยผู้ที่ถูกศัตรูจับเป็นเชลยให้หลุดพ้น นักรบคนใดที่เห็นเพื่อนร่วมรบถูกจับเป็นเชลย จะไม่เข้าต่อสู้กับศัตรูเพื่อปลดปล่อยเขา? แต่หากเขาไม่สามารถช่วยเพื่อนได้ เขาจะเศร้าโศกและร้องไห้ เมื่อระลึกถึงเพื่อนของเขา ดังนั้น เราไม่ควรยิ่งกว่านั้นที่จะสละชีวิตเพื่อกันและกันหรือ? เพราะพระเจ้าและพระผู้ช่วยให้รอดของเรา คือพระเยซูคริสต์ ได้ตรัสว่า</w:t>
      </w:r>
      <w:r>
        <w:rPr>
          <w:i/>
          <w:lang w:val="ru-RU"/>
        </w:rPr>
        <w:t>: ‘ไม่มีความรักใดที่ยิ่งใหญ่กว่าความรักนี้ คือการที่ผู้ใดสละชีวิตของตนเพื่อ</w:t>
      </w:r>
      <w:r>
        <w:rPr>
          <w:lang w:val="ru-RU"/>
        </w:rPr>
        <w:t>เพื่อน’ (ยอห์น 15:13) เอฟเรมชาวซีเรีย</w:t>
      </w:r>
    </w:p>
    <w:p w14:paraId="40812E0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42. ในฐานะสมาชิกของร่างกายทางจิตวิญญาณเดียวกันที่สัมพันธ์กัน เราจึงมีหน้าที่ต้องช่วยเหลือกัน เช่นเดียวกับอวัยวะของร่างกายที่ได้รับการควบคุมโดยจิตวิญญาณ ซึ่งเสริมกันและกัน ดังนั้นเราเองที่ได้รับการควบคุมโดยพระวิญญาณของพระเจ้า ก็ต้องรับใช้กันโดยไม่มีความอิจฉา ด้วยความคิดเช่นนี้ ความอุดมสมบูรณ์ของผู้ที่อุทิศตนในการอธิษฐานจะชดเชยความขาดแคล</w:t>
      </w:r>
      <w:r>
        <w:rPr>
          <w:lang w:val="ru-RU"/>
        </w:rPr>
        <w:lastRenderedPageBreak/>
        <w:t xml:space="preserve">นในการอธิษฐานของผู้ที่ปฏิบัติหน้าที่ของตน; และในทางกลับกัน ความอุดมสมบูรณ์ของงานของผู้ที่ปฏิบัติหน้าที่ของตนจะชดเชยความขาดแคลนในการกระทำของผู้ที่อุทิศตนในการอธิษฐาน เพื่อให้ตามคำพูดของอัครทูต มีความเท่าเทียมในทุกสิ่ง (2 โครินธ์ 8:14) ให้ความเรียบง่าย ความรัก ความถ่อมตัว และการปราศจากความอิจฉาตั้งมั่นอยู่ท่ามกลางพี่น้องทั้งหลาย แล้วตามระดับที่แต่ละคนเชื่อ รัก และทำงาน โดยก้าวหน้าไปทุกวันในทางนี้ เขาจะได้รับการพิจารณาว่าสมควรแก่ราชอาณาจักร นี่คือชีวิตที่แท้จริงดั่งทูตสวรรค์: เมื่อเรารวมตัวกันโดยไม่มีความอิจฉา ด้วยความเรียบง่ายและความรัก ด้วยความสันติและความสุข; เมื่อเรามองความสำเร็จของเพื่อนบ้านเป็นประโยชน์ของเราเอง และมองจุดอ่อน ข้อบกพร่อง และความทุกข์ของเขาเป็นความสูญเสียของเราเอง เพราะมีคำกล่าวว่า: </w:t>
      </w:r>
      <w:r>
        <w:rPr>
          <w:i/>
          <w:lang w:val="ru-RU"/>
        </w:rPr>
        <w:t>‘ให้ทุกคนไม่เพียงแต่คิดถึงประโยชน์ของตนเองเท่านั้น แต่ยังต้องคิดถึง</w:t>
      </w:r>
      <w:r>
        <w:rPr>
          <w:lang w:val="ru-RU"/>
        </w:rPr>
        <w:t>ประโยชน์ของผู้อื่นด้วย’ (ฟิลิปปี 2:4). เอฟเรมชาวซีเรีย</w:t>
      </w:r>
    </w:p>
    <w:p w14:paraId="36D0650A" w14:textId="77777777" w:rsidR="00EC6588" w:rsidRDefault="00EC6588">
      <w:pPr>
        <w:tabs>
          <w:tab w:val="left" w:pos="468"/>
        </w:tabs>
        <w:rPr>
          <w:lang w:val="ru-RU"/>
        </w:rPr>
      </w:pPr>
    </w:p>
    <w:p w14:paraId="73C112F0" w14:textId="77777777" w:rsidR="00EC6588" w:rsidRDefault="00EC6588">
      <w:pPr>
        <w:pStyle w:val="Heading4"/>
        <w:rPr>
          <w:lang w:val="ru-RU"/>
        </w:rPr>
      </w:pPr>
      <w:bookmarkStart w:id="24" w:name="_Toc136188269"/>
      <w:r>
        <w:rPr>
          <w:lang w:val="ru-RU"/>
        </w:rPr>
        <w:t>คุณธรรมและความปรารถนา</w:t>
      </w:r>
      <w:bookmarkEnd w:id="24"/>
    </w:p>
    <w:p w14:paraId="51006704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13. คุณธรรมทางจิตวิญญาณและทางกายภาพ มีคุณธรรมหลัก (คุณธรรมสำคัญ) สี่ประการ ได้แก่ ความกล้าหาญ ความรอบคอบ ความบริสุทธิ์ และความยุติธรรม จากคุณธรรมเหล่านี้ เกิดคุณธรรมทางจิตวิญญาณดังต่อไปนี้: ความเชื่อ ความหวัง ความรัก พรแห่งการอธิษฐาน ความถ่อมใจ ความอ่อนโยน ความใจกว้าง ความอดทน ความเมตตา ความรู้เกี่ยวกับพระเจ้า ความไม่หงุดหงิด ความเรียบง่าย ความสงบใจ ความซื่อสัตย์, ความอิสระ, การไม่ตัดสินผู้อื่น, การไม่หลงตัวเอง, การไม่ริษยาหรือการไม่เสแสร้ง, การไม่โลภ, ความเมตตา, ความกรุณา, ความเอื้อเฟื้อ, ความเคารพ, ความยำเกรง, ความปรารถนาในพรนิรันดร์ในอนาคต, ความปรารถนาในอาณาจักรของพระเจ้า และการได้รับการรับเป็นบุตรของพระเจ้า เอเฟรมชาวซีเรีย.</w:t>
      </w:r>
    </w:p>
    <w:p w14:paraId="177CD89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13. คุณธรรมทางกาย เมื่อปราศจากความเสแสร้งทั้งปวงและความปรารถนาที่จะเอาใจมนุษย์ จะนำบุคคลให้เจริญในความถ่อมตนและความไม่ยึดติด ซึ่งรวมถึง: </w:t>
      </w:r>
      <w:r>
        <w:rPr>
          <w:lang w:val="ru-RU"/>
        </w:rPr>
        <w:lastRenderedPageBreak/>
        <w:t>การถือศีลอด การอดอาหาร ความหิวและความกระหาย การเฝ้าระวัง การคุกเข่า การสวมใส่เสื้อผ้าที่เรียบง่ายที่สุดและการรับประทานอาหารที่เรียบง่ายที่สุด การนอนบนพื้นดินเปล่า ความยากจน การไม่โลภ ความเหนื่อยล้า ความสันโดษ ความเงียบ ความประหยัด ความพอใจในสิ่งเล็กน้อย ความไม่พูดมาก การทำงานด้วยมือ, ทุกรูปแบบของความทุกข์ทรมานที่สมัครใจ และทุกความพยายามทางกายภาพ สิ่งเหล่านี้ทั้งหมดล้วนจำเป็นและมีประโยชน์อย่างยิ่ง เมื่อบุคคลยังมีสุขภาพกายที่ดี หรือเมื่อความปรารถนาทางกายกำลังปั่นป่วน แต่เมื่อร่างกายอ่อนแอ หรือเมื่อด้วยความช่วยเหลือของพระเจ้า บุคคลนั้นได้เอาชนะความปรารถนาทางกายได้แล้ว คุณธรรมทางกายภาพก็ไม่ได้จำเป็นมากนัก เพราะความถ่อมตนและความกตัญญูต่อพระเจ้าสามารถชดเชยทุกสิ่งได้ เอเฟรมชาวซีเรีย</w:t>
      </w:r>
    </w:p>
    <w:p w14:paraId="2B8E3EC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21. ความปรารถนาทางจิตวิญญาณและทางกาย ความปรารถนาทางจิตวิญญาณมีดังนี้: การลืมพระเจ้า ความเกียจคร้าน และความไม่รู้ (เกี่ยวกับความเชื่อคริสต์) ความหลงใหลทั้งสามประการนี้ทำให้ดวงตาของจิตวิญญาณ — คือจิตใจ — ถูกบดบัง และบุคคลนั้นจึงตกอยู่ภายใต้การครอบงำของความหลงใหลอื่น ๆ ได้แก่: การไม่เคารพพระเจ้า, ความเชื่อผิด, การดูหมิ่นพระเจ้า, ความหงุดหงิด, ความโกรธ, ความรำคาญ, อารมณ์ร้อน, ความเกลียดชัง, ความอาฆาต, การใส่ร้าย, การตัดสินผู้อื่น, ความเศร้าโศกที่ไม่มีเหตุผล, ความกลัว ความขี้ขลาด ความไม่ลงรอย ความอิจฉา ความริษยา ความหลงตัวเอง ความหยิ่งยโส ความหน้าซื่อใจคด การโกหก ความไม่เชื่อ ความไม่รอบคอบ ความไม่เลือกปฏิบัติ ความมองไม่ไกล ความไม่รู้จักพอ ความโลภ, ความเกียจคร้าน ความโอ้อวด ความยึดติดกับสิ่งทางโลก ความท้อแท้ ความขี้ขลาด ความไม่รู้จักบุญคุณ การบ่นพึมพำ ความหยิ่งยโส ความสำคัญตัวเองเกินไป ความใจร้อน ความหยิ่งยโส ความปรารถนาอำนาจ การเอาใจผู้อื่น ความเจ้าเล่ห์ ความไร้ยางอาย </w:t>
      </w:r>
      <w:r>
        <w:rPr>
          <w:lang w:val="ru-RU"/>
        </w:rPr>
        <w:lastRenderedPageBreak/>
        <w:t>ความไม่มีความรู้สึก ความอ่อนแอ ความลับ ความเยาะเย้ย, ความสองหน้า, การยอมรับบาป, การครุ่นคิดถึงบาปไม่หยุด, ความคิดฟุ้งซ่าน, ความรักตนเอง (แม่ของความชั่วร้ายทั้งปวง), ความรักเงิน (รากเหง้าของความชั่วและกิเลสทั้งปวง), ความมุ่งร้ายและความเจ้าเล่ห์. เอฟเรมชาวซีเรีย.</w:t>
      </w:r>
    </w:p>
    <w:p w14:paraId="0B0A051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ความปรารถนาทางเนื้อหนังมีดังต่อไปนี้: การกินอย่างตะกละ, การกินอย่างตะกละตะกละ, การใช้ชีวิตอย่างฟุ่มเฟือย, การดื่มสุราจนเมามาย, ความปรารถนาทางกามารมณ์ในรูปแบบต่าง ๆ, การมีเพศสัมพันธ์ก่อนแต่งงาน, การนอกใจ, การประพฤติผิดศีลธรรม, ความไม่บริสุทธิ์, การร่วมประเวณีกับญาติพี่น้อง, การเสเพล, ความปรารถนาชั่วร้าย, ความปรารถนาที่ผิดธรรมชาติและน่าอับอายทุกชนิด, การขโมย, การลบหลู่, การปล้น, การฆ่าคน, การตามใจความปรารถนาทางกายทุกชนิด, การตอบสนองความปรารถนาของเนื้อหนัง—โดยเฉพาะเมื่อร่างกายยังแข็งแรง—เวทมนตร์, การทำนาย, คาถา, การทำนายดวงชะตา การทำนายอนาคต การแต่งตัวแบบแฟชั่น การไร้สาระ การเกียจคร้าน ความหลงใหลในเครื่องแต่งกายหรูหรา ความหมกมุ่นในเครื่องสำอาง ความชื่นชอบในการพนัน ความผูกพันกับความสุขทางโลก การใช้ชีวิตที่หมกมุ่นในกามารมณ์ซึ่งทำให้จิตใจทื่อลง จนกลายเป็นเหมือนสัตว์ และไม่ยอมให้ใครได้เงยหน้าขึ้นมองพระเจ้าและคุณธรรมได้เลย รากเหง้าของทุกความชั่ว และสาเหตุหลักของมันคือ ความรักในความสุข ความรักในเกียรติยศ และความรักในเงิน ซึ่งทุกความชั่วล้วนเกิดจากสิ่งเหล่านี้</w:t>
      </w:r>
    </w:p>
    <w:p w14:paraId="1A715BA8" w14:textId="77777777" w:rsidR="00EC6588" w:rsidRDefault="00EC6588">
      <w:pPr>
        <w:tabs>
          <w:tab w:val="left" w:pos="468"/>
        </w:tabs>
        <w:rPr>
          <w:lang w:val="ru-RU"/>
        </w:rPr>
      </w:pPr>
    </w:p>
    <w:p w14:paraId="09D606E3" w14:textId="77777777" w:rsidR="00EC6588" w:rsidRDefault="00EC6588">
      <w:pPr>
        <w:pStyle w:val="Heading4"/>
        <w:rPr>
          <w:lang w:val="ru-RU"/>
        </w:rPr>
      </w:pPr>
      <w:bookmarkStart w:id="25" w:name="_Toc136188270"/>
      <w:r>
        <w:rPr>
          <w:lang w:val="ru-RU"/>
        </w:rPr>
        <w:t>การต่อสู้กับความหลงใหลหลักทั้งแปด</w:t>
      </w:r>
      <w:bookmarkEnd w:id="25"/>
    </w:p>
    <w:p w14:paraId="72D2F78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25</w:t>
      </w:r>
      <w:r>
        <w:rPr>
          <w:b/>
          <w:lang w:val="ru-RU"/>
        </w:rPr>
        <w:t xml:space="preserve">. ความปรารถนาทางกามารมณ์ </w:t>
      </w:r>
      <w:r>
        <w:rPr>
          <w:lang w:val="ru-RU"/>
        </w:rPr>
        <w:t>อย่าให้ตาของคุณเพ้อไปมา และอย่าจ้องมองความงามของผู้อื่น เกรงว่าศัตรูของคุณจะนำคุณลงสู่ความพินาศผ่านทางตาของคุณ เอฟเรมชาวซีเรีย</w:t>
      </w:r>
    </w:p>
    <w:p w14:paraId="226FA1D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 xml:space="preserve">25. หากปีศาจแห่งความใคร่รบกวนท่าน จงตำหนิมันว่า: ‘ขอให้พระเจ้าทำลายท่านเสีย ปีศาจแห่งความไม่บริสุทธิ์ที่เหม็นเน่า’ เพราะเรารู้จักผู้ที่กล่าวว่า: </w:t>
      </w:r>
      <w:r>
        <w:rPr>
          <w:i/>
          <w:lang w:val="ru-RU"/>
        </w:rPr>
        <w:t>‘จิตใจ</w:t>
      </w:r>
      <w:r>
        <w:rPr>
          <w:lang w:val="ru-RU"/>
        </w:rPr>
        <w:t>ที่มุ่งสู่เนื้อหนังนั้นเป็นศัตรูกับพระเจ้า’ (โรม 8:7; เอฟเรมชาวซีเรีย)</w:t>
      </w:r>
    </w:p>
    <w:p w14:paraId="2FA0387B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25. เมื่อความใคร่ลุกโชนขึ้น จงคิดถึงไฟที่ดับไม่มอดและหนอนที่ไม่ตาย และเปลวไฟภายในอวัยวะของท่านจะดับลงทันที มิฉะนั้น เมื่อท่านอ่อนแอลง ท่านจะถูกเอาชนะและเคยชินกับการทำบาป แม้ท่านจะกลับใจใหม่ก็ตาม ดังนั้น ตั้งแต่ต้นๆ จงเข้มงวดกับความต้องการเช่นนั้น เพื่อไม่ให้มันเอาชนะคุณ และคุณจะไม่เคยชินกับการยอมให้ศัตรูชนะ เพราะนิสัยคือธรรมชาติที่สอง ผู้ใดก็ตามที่คุ้นเคยกับการยอมแพ้ต่อความปรารถนาบาป จะถูกมโนธรรมตำหนิอยู่เสมอ; และแม้เขาอาจแสดงใบหน้ายิ้มแย้มต่อหน้าผู้อื่น แต่ภายในใจเขาจะรู้สึกท้อแท้เพราะคำตำหนิของมโนธรรม เพราะธรรมชาติของความใคร่คือการก่อให้เกิดความทุกข์ทรมานอย่างแสนสาหัสแก่ผู้ที่ปล่อยตัวตามมัน ดังนั้น จงใส่ใจจิตวิญญาณของท่าน และรักษาพระเจ้าไว้ในใจเสมอ เอฟเรมชาวซีเรีย</w:t>
      </w:r>
    </w:p>
    <w:p w14:paraId="30A380D4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25. หากมีความขัดแย้งทางเนื้อหนังเกิดขึ้นภายในตัวคุณ อย่ากลัวและอย่าท้อใจ มิฉะนั้น คุณจะยิ่งทำให้ศัตรู (มาร) กล้าขึ้น และเขาจะเริ่มปลูกฝังความคิดล่อลวงในตัวคุณว่า: ‘ไฟภายในตัวคุณจะไม่ดับลงจนกว่าคุณจะตอบสนองความใคร่ของคุณ’ แต่จงอดทนอย่างใจเย็นในองค์พระผู้เป็นเจ้า; จงเทคำอธิษฐานของท่านพร้อมน้ำตาต่อความดีของพระองค์ และพระองค์จะทรงฟังท่าน และทรงช่วยท่านให้พ้นจากหลุมแห่งความปรารถนา (ความคิดที่ไม่บริสุทธิ์) และจากโคลนแห่งความหลงผิด (จินตนาการที่น่าอับอาย) และทรงวางเท้าของท่านบนศิลาแห่งความบริสุทธิ์ (สดุดี 39:1–3) แล้วท่านจะเห็นความช่วยเหลือที่มาจากพระองค์ จงอดทนต่อไป อย่าให้ความมุ่งมั่นของท่านอ่อนลง อย่าเหนื่อยล้าจากการตักน้ำออกจากเรือ เพราะท่าเรือแห่งชีวิตอยู่ใกล้แล้ว แล้วท่านจะร้องเรียก และพระองค์จะตรัสว่า: ‘ข้าอยู่ที่นี่!’ (อิสยาห์ 58:9) </w:t>
      </w:r>
      <w:r>
        <w:rPr>
          <w:lang w:val="ru-RU"/>
        </w:rPr>
        <w:lastRenderedPageBreak/>
        <w:t>แต่พระองค์กำลังรอคอยเพื่อดูความกล้าหาญของคุณ: ว่าคุณพร้อมจริงหรือไม่ที่จะต่อสู้กับบาปจนถึงความตาย ดังนั้นอย่าท้อใจ: พระเจ้าจะไม่ทิ้งคุณไป พระเจ้ากำลังเฝ้าดูการต่อสู้ของคุณ; ใบหน้าของเหล่าทูตสวรรค์และกองทัพปีศาจก็กำลังเฝ้าดูเช่นกัน ทูตสวรรค์พร้อมที่จะมอบมงกุฎให้แก่ผู้ชนะ ในขณะที่ปีศาจพร้อมที่จะปกคลุมผู้พ่ายแพ้ด้วยความอับอาย ดังนั้น จงระวังอย่าทำให้ผู้เป็นของคุณ (ทูตสวรรค์) ต้องเศร้าโศก หรือนำความยินดีมาสู่ผู้แปลกหน้า (ปีศาจ) เอฟเรมชาวซีเรีย</w:t>
      </w:r>
    </w:p>
    <w:p w14:paraId="0B921D0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25. เมื่อปีศาจเริ่มวาดภาพล่อลวงในจินตนาการของคุณ และนำความงามของผู้หญิงที่คุณไม่เคยเห็นมาสู่จิตใจ จงปลูกฝังความเกรงกลัวพระเจ้าไว้ในใจ และระลึกถึงผู้ที่ตายในบาป — จงคิดถึงวันที่วิญญาณของคุณจะถูกแยกออกจากร่างกาย — จินตนาการถึงเสียงอันน่าเกรงขามของพระเจ้า ซึ่งผู้ประมาท — ผู้ที่ไม่ได้ดำเนินชีวิตอย่างชอบธรรมและไม่ได้รักษาพระบัญญัติของพระคริสต์ — จะได้ยินว่า: </w:t>
      </w:r>
      <w:r>
        <w:rPr>
          <w:i/>
          <w:lang w:val="ru-RU"/>
        </w:rPr>
        <w:t xml:space="preserve">‘จงไปจากเราเถิด ผู้ที่ถูกสาปแช่ง จงเข้าสู่ไฟนิรันดร์ที่เตรียมไว้สำหรับมารและทูตสวรรค์ของมัน’ </w:t>
      </w:r>
      <w:r>
        <w:rPr>
          <w:lang w:val="ru-RU"/>
        </w:rPr>
        <w:t>(มัทธิว 25:41) ลองจินตนาการถึงหนอนที่ไม่ตายและความทรมานที่ไม่มีวันสิ้นสุด ด้วย จงคิดถึงสิ่งนี้ และความกระหายในความสุขของคุณจะหายไป เหมือนขี้ผึ้งที่ละลายต่อหน้าไฟ เพราะปีศาจและช่วงเวลาที่ผ่านไปอย่างรวดเร็วไม่อาจทนต่อความเกรงกลัวพระเจ้าได้ เอฟเรมชาวซีเรีย</w:t>
      </w:r>
    </w:p>
    <w:p w14:paraId="7F718C55" w14:textId="77777777" w:rsidR="00EC6588" w:rsidRDefault="00EC6588">
      <w:pPr>
        <w:tabs>
          <w:tab w:val="left" w:pos="468"/>
        </w:tabs>
        <w:rPr>
          <w:lang w:val="ru-RU"/>
        </w:rPr>
      </w:pPr>
    </w:p>
    <w:p w14:paraId="4221887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27. </w:t>
      </w:r>
      <w:r>
        <w:rPr>
          <w:b/>
          <w:lang w:val="ru-RU"/>
        </w:rPr>
        <w:t xml:space="preserve">ความโกรธและความเศร้าโศก </w:t>
      </w:r>
      <w:r>
        <w:rPr>
          <w:lang w:val="ru-RU"/>
        </w:rPr>
        <w:t>ท่านทนรับคำดูหมิ่นไม่ได้หรือ? จงนิ่งเงียบ—แล้วท่านจะพบความสันติ อย่าคิดว่าท่านต้องทนทุกข์มากกว่าผู้อื่น เช่นเดียวกับที่ผู้ใดที่อาศัยอยู่บนโลกนี้ไม่อาจหลีกเลี่ยงอากาศได้ ดังนั้น ผู้ที่อาศัยอยู่ในโลกนี้ก็ไม่อาจหลีกเลี่ยงการถูกล่อลวงด้วยความเศร้าโศกและโรคภัยได้ ผู้ที่หมกมุ่นกับเรื่องทางโลกย่อมต้องทนทุกข์ทางโลก ส่วนผู้ที่มุ่งมั่นสู่ทางจิตวิญญาณย่อมต้องทนทุกข์ทางจิตวิญญาณ แต่ผู้หลังจะได้รับพร เพราะผลแห่งความพยายามของพวกเขานั้นอุดมสมบูรณ์ในองค์พระผู้เป็นเจ้า เอฟเรมชาวซีเรีย.</w:t>
      </w:r>
    </w:p>
    <w:p w14:paraId="1B7C691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28. หากความทุกข์มาเยือน ให้เรารอคอยความสุขที่จะมาถึง ให้เราเอาผู้เดินเรือในทะเลเป็นตัวอย่าง เมื่อพายุเกิดขึ้น พวกเขาต่อสู้กับคลื่น รอคอยวันที่อากาศสงบ และเมื่อความสงบมาถึง พวกเขาก็เตรียมตัวรับมือกับพายุ พวกเขาอยู่เสมอในความระมัดระวัง เพื่อไม่ให้ลมกระโชกแรงมาอย่างกะทันหันจับพวกเขาไม่ทันตั้งตัวและทำให้เรือล่ม ดังนั้นเราจึงต้องทำเช่นเดียวกัน: เมื่อความทุกข์หรือสถานการณ์ที่ยากลำบากมาเยือนเรา ให้เรามองไปข้างหน้าสู่ความบรรเทาและความช่วยเหลือจากพระเจ้า เพื่อไม่ให้เราถูกกดดันด้วยความคิดว่าไม่มีความหวังในการรอดพ้นอีกต่อไป เอฟเรมชาวซีเรีย</w:t>
      </w:r>
    </w:p>
    <w:p w14:paraId="0ED84B8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ทุกสิ่งล้วนมาจากพระเจ้า—ทั้งสิ่งดีและสิ่งเศร้าโศก แต่สิ่งหนึ่งมาตามพระประสงค์ดีของพระองค์ และอีกสิ่งหนึ่งมาจากการลงโทษของพระองค์ หรือตามการทรงอนุญาตของพระองค์ ตามพระประสงค์ดีของพระองค์—เมื่อเราดำเนินชีวิตอย่างมีคุณธรรม เพราะพระเจ้าทรงพอพระทัยว่าผู้ที่ดำเนินชีวิตอย่างมีคุณธรรมควรได้รับมงกุฎแห่งความอดทน; ตามการลงโทษของพระองค์—เมื่อเราทำบาปแล้วถูกแก้ไข; ส่วนโดยการทรงอนุญาตของพระองค์ — เมื่อแม้หลังจากได้รับการตักเตือนแล้ว เรายังไม่กลับใจ พระเจ้าทรงลงโทษเราผู้เป็นบาปด้วยความเมตตา เพื่อเราจะไม่ถูกพิพากษาพร้อมกับโลก ตามที่อัครทูตกล่าวไว้ว่า: ‘เราถูกพระเจ้าทรงตักเตือน เราถูกพระเจ้าทรงลงโทษ เพื่อเราจะไม่ถูกพิพากษาพร้อมกับโลก’ (1 โครินธ์ 11:32) เอฟเรมชาวซีเรีย.</w:t>
      </w:r>
    </w:p>
    <w:p w14:paraId="1AD57DE4" w14:textId="77777777" w:rsidR="00EC6588" w:rsidRDefault="00EC6588">
      <w:pPr>
        <w:tabs>
          <w:tab w:val="left" w:pos="468"/>
        </w:tabs>
        <w:rPr>
          <w:lang w:val="ru-RU"/>
        </w:rPr>
      </w:pPr>
    </w:p>
    <w:p w14:paraId="0B4B482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</w:t>
      </w:r>
      <w:r>
        <w:rPr>
          <w:b/>
          <w:lang w:val="ru-RU"/>
        </w:rPr>
        <w:t>. ความว่างเปล่าและความหยิ่งยโส</w:t>
      </w:r>
      <w:r>
        <w:rPr>
          <w:lang w:val="ru-RU"/>
        </w:rPr>
        <w:t>. ไม่ควรทำสิ่งใดเพื่อแสดงตัว แต่ทุกสิ่งต้องทำด้วยใจที่บริสุทธิ์ เพราะพระเจ้าทรงรู้สิ่งที่ซ่อนเร้นและลับลวง และเราหวังจะได้รับรางวัลจากพระองค์เพียงผู้เดียวเท่านั้น เอฟเรมชาวซีเรีย.</w:t>
      </w:r>
    </w:p>
    <w:p w14:paraId="621AEB9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คนที่หยิ่งยโสไม่อาจทนได้เมื่อถูกคนอื่นเหนือกว่า — และเมื่อเขาพบผู้ที่มีคุณวุฒิสูงกว่า เขาจะทั้งอิจฉาและแข่งขันกับเขา ความแข่งขันและความอิจฉาไปคู่กันเสมอ </w:t>
      </w:r>
      <w:r>
        <w:rPr>
          <w:lang w:val="ru-RU"/>
        </w:rPr>
        <w:lastRenderedPageBreak/>
        <w:t>และผู้ใดที่เก็บรักษาความปรารถนาอย่างใดอย่างหนึ่ง ก็ย่อมเก็บรักษาทั้งสองอย่างด้วย เอฟเรมชาวซีเรีย.</w:t>
      </w:r>
    </w:p>
    <w:p w14:paraId="3DCCABE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วิญญาณแห่งความหยิ่งยโสนั้นเจ้าเล่ห์และมีหลายด้าน และใช้ทุกวิถีทางเพื่อเอาชนะผู้คน: มันล่อลวงผู้มีปัญญาด้วยปัญญา ผู้มีกำลังด้วยกำลัง ผู้มั่งคั่งด้วยทรัพย์สมบัติ ผู้มีรูปงามด้วยรูปงาม และศิลปินด้วยศิลปะ เอฟเรมชาวซีเรีย.</w:t>
      </w:r>
    </w:p>
    <w:p w14:paraId="6FEC025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ผู้ฝึกหัดที่ขาดความถ่อมตัวไม่มีอาวุธต่อสู้กับศัตรู (มาร) และผู้นั้นจะประสบความพ่ายแพ้อย่างใหญ่หลวง เอฟเรมชาวซีเรีย</w:t>
      </w:r>
    </w:p>
    <w:p w14:paraId="4C23287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จุดเริ่มต้นของความถ่อมตัวคือการยอมจำนน จงให้ความถ่อมตัวเป็นรากฐานและเครื่องแต่งกายแห่งการตอบสนองของคุณ; จงให้คำพูดของคุณเรียบง่ายและเป็นมิตร ความหยิ่งยโสไม่ยอมถ่อมตัว; มันไม่เชื่อฟัง กบฏ และถูกนำทางโดยความคิดของตัวเอง แต่ความถ่อมตัวนั้นเชื่อฟัง ยอมถ่อมตัวต่อสิ่งที่ดี มีความสุภาพ และให้เกียรติทั้งผู้ต่ำต้อยและผู้ยิ่งใหญ่ เอฟเรมชาวซีเรีย.</w:t>
      </w:r>
    </w:p>
    <w:p w14:paraId="7BD32055" w14:textId="77777777" w:rsidR="00EC6588" w:rsidRDefault="00EC6588">
      <w:pPr>
        <w:tabs>
          <w:tab w:val="left" w:pos="468"/>
        </w:tabs>
        <w:rPr>
          <w:lang w:val="ru-RU"/>
        </w:rPr>
      </w:pPr>
    </w:p>
    <w:p w14:paraId="6D8C604D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51.</w:t>
      </w:r>
      <w:r>
        <w:rPr>
          <w:b/>
          <w:lang w:val="ru-RU"/>
        </w:rPr>
        <w:t xml:space="preserve"> กลอุบายของปีศาจ </w:t>
      </w:r>
      <w:r>
        <w:rPr>
          <w:lang w:val="ru-RU"/>
        </w:rPr>
        <w:t>ศัตรูที่เจ้าเล่ห์ได้ใช้หลายวิธีเพื่อฉีดพิษของเขาเข้าไปในตัวเราทุกคน และล่อลวงทุกคนด้วยกลอุบายต่าง ๆ มีผู้ถือศีลอด แต่กลับยอมแพ้ต่อความแข่งขันและความอิจฉา มีผู้หนึ่งหลีกเลี่ยงความปรารถนาทางกามารมณ์ แต่กลับถูกพันธนาการด้วยความหยิ่งยโส มีผู้หนึ่งทำงานอย่างยอดเยี่ยม แต่กลับถูกพันธนาการด้วยกับดักแห่งการตัดสิน มีผู้หนึ่งหลีกเลี่ยงการถูกตัดสิน แต่กลับดื้อรั้นและชอบโต้แย้ง อีกคนกินดื่มอย่างพอประมาณ แต่กลับจมอยู่ในความภูมิใจและความหยิ่งยโส อีกคนอธิษฐานไม่รู้จักเหน็ดเหนื่อย แต่กลับหงุดหงิดและโกรธง่าย อีกคนประสบความสำเร็จในเรื่องเล็กน้อย แต่กลับยกตนขึ้นเหนือผู้ที่ประมาทกว่าตน ดังนั้น ทุกคนจึงถูกผูกมัดด้วยบาปในทางใดทางหนึ่ง แต่ผู้คนกลับไม่เห็นสิ่งนี้ (เอฟเรมชาวซีเรีย)</w:t>
      </w:r>
    </w:p>
    <w:p w14:paraId="3D575AE4" w14:textId="77777777" w:rsidR="00EC6588" w:rsidRDefault="00EC6588">
      <w:pPr>
        <w:tabs>
          <w:tab w:val="left" w:pos="468"/>
        </w:tabs>
        <w:rPr>
          <w:lang w:val="ru-RU"/>
        </w:rPr>
      </w:pPr>
    </w:p>
    <w:p w14:paraId="5B46AC7A" w14:textId="77777777" w:rsidR="00EC6588" w:rsidRDefault="00EC6588" w:rsidP="00CD03EE">
      <w:pPr>
        <w:pStyle w:val="Heading3"/>
        <w:rPr>
          <w:lang w:val="ru-RU"/>
        </w:rPr>
      </w:pPr>
      <w:bookmarkStart w:id="26" w:name="_Toc73833028"/>
      <w:bookmarkStart w:id="27" w:name="_Toc136188271"/>
      <w:bookmarkStart w:id="28" w:name="_Toc237007692"/>
      <w:r>
        <w:rPr>
          <w:lang w:val="ru-RU"/>
        </w:rPr>
        <w:lastRenderedPageBreak/>
        <w:t>นักบุญยอห์น คลิมาคัส</w:t>
      </w:r>
      <w:bookmarkEnd w:id="26"/>
      <w:bookmarkEnd w:id="27"/>
      <w:bookmarkEnd w:id="28"/>
    </w:p>
    <w:p w14:paraId="4153A16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>ไม่มีข้อมูลใดที่หลงเหลืออยู่เกี่ยวกับชีวิตในวัยเยาว์ของนักบุญยอห์น คลิมาคัส (จากคำว่า ‘บันได’) จากผลงานเขียนของเขาเห็นได้ชัดว่าเขาได้รับการศึกษาที่ดี และตามเสียงเรียกภายในใจ จึงเข้าอยู่ ณ วัดภูเขาซีนาย เมื่ออายุ 16 ปี ในช่วงสี่ปีแรก เขาได้รับการชี้แนะจากผู้อาวุโส มาคาริอุส ซึ่งยังเป็นผู้ให้เขาตัดผมเพื่อเข้าสู่ชีวิตนักบวชด้วย หลังจากอยู่ภายใต้การชี้แนะของผู้อาวุโสเป็นเวลา 19 ปี นักบุญยอห์นจึงเริ่มใช้ชีวิตอย่างสันโดษหลังจากการเสียชีวิตของผู้อาวุโส เขาได้เก็บซ่อนการปฏิบัติทางพระภิกษุไว้ไม่ให้ผู้อื่นรู้ และจะกลับสู่วัดทุกวันอาทิตย์ เพื่อรับศีลศักดิ์สิทธิ์ จากนั้นจึงสนทนากับผู้อาวุโสศักดิ์สิทธิ์เพื่อประเมินสภาพจิตวิญญาณของตนเอง หลังจากใช้ชีวิตอย่างสันโดษเป็นเวลาสี่สิบปี นักบุญจอห์นได้รับการเลือกตั้งให้เป็นเจ้าอาวาสของวัดซีนาย อย่างไรก็ตาม สี่ปีต่อมา ท่านกลับสู่ชีวิตสันโดษและถึงแก่กรรมในปี ค.ศ. 563 เมื่ออายุ 80 ปี นักบุญยอห์นได้เขียนหนังสือ *บันไดสู่การก้าวขึ้นสู่ความศักดิ์สิทธิ์* (The Ladder of Divine Ascent) ในหนังสือนี้ ซึ่งประกอบด้วย 30 บท ท่านได้อธิบายขั้นตอนที่นำไปสู่ความสมบูรณ์ทางจิตวิญญาณ</w:t>
      </w:r>
    </w:p>
    <w:p w14:paraId="4062F701" w14:textId="77777777" w:rsidR="00EC6588" w:rsidRDefault="00EC6588">
      <w:pPr>
        <w:tabs>
          <w:tab w:val="left" w:pos="468"/>
        </w:tabs>
        <w:rPr>
          <w:lang w:val="ru-RU"/>
        </w:rPr>
      </w:pPr>
    </w:p>
    <w:p w14:paraId="2FAAC95D" w14:textId="77777777" w:rsidR="00EC6588" w:rsidRDefault="00EC6588">
      <w:pPr>
        <w:pStyle w:val="Heading4"/>
        <w:rPr>
          <w:lang w:val="ru-RU"/>
        </w:rPr>
      </w:pPr>
      <w:bookmarkStart w:id="29" w:name="_Toc136188272"/>
      <w:r>
        <w:rPr>
          <w:lang w:val="ru-RU"/>
        </w:rPr>
        <w:t>ความรู้เกี่ยวกับพระประสงค์ของพระเจ้า ความกระตือรือร้นทางจิตวิญญาณ</w:t>
      </w:r>
      <w:bookmarkEnd w:id="29"/>
    </w:p>
    <w:p w14:paraId="45FBD31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8. ทุกคนที่ต้องการรู้พระประสงค์ของพระเจ้า ต้องเริ่มด้วยการกำจัดความประสงค์ของตนเองภายในใจเสียก่อน หลังจากที่ได้อธิษฐานต่อพระเจ้าด้วยความเชื่อและความเรียบง่ายแล้ว ต้องไปขอคำปรึกษาจากบิดาและพี่น้องด้วยใจที่ถ่อมตัว และไม่มีความสงสัยในใจเลย และต้องรับฟังคำแนะนำของพวกเขาเหมือนว่าคำนั้นออกมาจากพระโอษฐ์ของพระเจ้าเอง แม้ว่าจะขัดแย้งกับความเข้าใจของตนเองในเรื่องนั้นก็ตาม ผู้ที่ปฏิบัติตามกฎข้อนี้ย่อมเต็มเปี่ยมด้วยความถ่อมตน และพระเจ้าจะไม่ทรงให้พวกเขาหลงทาง จอห์นแห่งบันได</w:t>
      </w:r>
    </w:p>
    <w:p w14:paraId="68DF1A0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8. บางคนได้แยกแยะพระประสงค์ของพระเจ้าด้วยวิธีดังต่อไปนี้ พวกเขาวางความโน้มเอียงใดๆ ไปทางนี้หรือทางนั้นไว้ข้างๆ — ทั้งข้อโต้แย้งที่สนับสนุนหรือคัดค้านเรื่องใดเรื่องหนึ่ง เมื่อได้ปลดปล่อยจิตใจจากความประสงค์ของตนเองแล้ว พวกเขานำเรื่องนั้นมาถวายแด่พระเจ้าพร้อมด้วยคำอธิษฐานที่ร้อนแรงเป็นเวลาหลายวัน ดังนั้นพวกเขาจึงสามารถรับรู้พระประสงค์ของพระองค์ได้ — ไม่ว่าจะเพราะพระจิตสูงสุดตรัสกับจิตใจของพวกเขา หรือเพราะหนึ่งในทางออกที่เป็นไปได้นั้นสูญเสียความสำคัญไปโดยสิ้นเชิงสำหรับพวกเขา จอห์นแห่งบันได.</w:t>
      </w:r>
    </w:p>
    <w:p w14:paraId="51F6B9F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8. ผู้ใดที่ได้พระเจ้ามาอยู่ในตนเองผ่านความสว่างจากเบื้องบน จะได้รับคำตอบเกี่ยวกับพระประสงค์อันศักดิ์สิทธิ์ของพระเจ้าในไม่ช้า ทั้งในเรื่องที่จำเป็นต้องรีบเร่งและในเรื่องที่อนุญาตให้ล่าช้าได้ จอห์นแห่งบันได.</w:t>
      </w:r>
    </w:p>
    <w:p w14:paraId="014810E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ในทุกสถานการณ์ เราต้องตรวจสอบเจตนาของเรา: เพราะพระเจ้าทรงพิจารณาเจตนานั้นในทุกการกระทำของเรา สิ่งใดที่ปราศจากอคติและความไม่บริสุทธิ์ทั้งปวง และกระทำขึ้นเพื่อพระเจ้าเพียงอย่างเดียว ไม่ใช่ด้วยเหตุผลอื่นใด จะถูกนับเป็นบุญของเรา แม้มันจะไม่สมบูรณ์ก็ตาม จอห์นแห่งบันได.</w:t>
      </w:r>
    </w:p>
    <w:p w14:paraId="44BCD97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มีจิตวิญญาณที่กล้าหาญ ซึ่งด้วยความรักที่แรงกล้าต่อพระเจ้า (และด้วยใจที่ถ่อมตัว) พยายามทำกิจการที่เกินกำลังของตนเอง และยังมีใจที่หยิ่งยโส ซึ่งกล้าทำกิจการเช่นนั้นภายใต้การยุยงของศัตรูของเรา (ปีศาจ) เพราะศัตรูของเรามักจะยุยงเราอย่างเจ้าเล่ห์ให้ทำกิจการที่เกินความสามารถของเรา เพื่อว่าเมื่อเราล้มเหลวในการประสบความสำเร็จ เราอาจตกอยู่ในความสิ้นหวังและละทิ้งแม้กระทั่งกิจการที่สอดคล้องกับกำลังของเราเอง จอห์น คลิมาคัส.</w:t>
      </w:r>
    </w:p>
    <w:p w14:paraId="1BEF6D8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11. ข้าพเจ้าได้เห็นผู้คนที่มีทั้งจิตวิญญาณและร่างกายอ่อนแอ ซึ่งเนื่องจากบาปที่พวกเขาได้ก่อขึ้นมากมาย จึงพยายามทำสิ่งที่ยากเกินกำลังและไม่สามารถรับมือได้ ข้าพเจ้าจึงบอกพวกเขาว่า พระเจ้าทรงตัดสินการกลับใจไม่ใช่ตามปริมาณความพยายาม </w:t>
      </w:r>
      <w:r>
        <w:rPr>
          <w:lang w:val="ru-RU"/>
        </w:rPr>
        <w:lastRenderedPageBreak/>
        <w:t>แต่ตามระดับความถ่อมตน ที่มาพร้อมกับการร้องไห้ ความสำนึกผิด และความรังเกียจต่อบาป จอห์น คลิมาคัส.</w:t>
      </w:r>
    </w:p>
    <w:p w14:paraId="4B494A9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11. บาปและความปรารถนาไม่ได้เป็นธรรมชาติของมนุษย์ เพราะพระเจ้าไม่ใช่ผู้สร้างความปรารถนา แต่พระองค์ได้ปลูกฝังคุณธรรมหลายประการไว้ในธรรมชาติของเรา ซึ่งสามารถกล่าวถึงได้ดังนี้: ความเมตตา (เพราะแม้แต่ผู้ไม่เชื่อในพระเจ้าก็ยังมีความเมตตา), ความรัก (เพราะแม้แต่สัตว์ก็หลั่งน้ำตาเมื่อสูญเสียกัน), ความเชื่อ (เพราะมันมีอยู่ในทุกคน), ความหวัง (เพราะเมื่อเราให้เงินกู้ เมื่อเราหว่านเมล็ดหรือทำงาน เราหวังจะได้รับผลกำไรจากมัน และเมื่อเราเดินทาง เราหวังจะถึงจุดหมาย) ดังนั้น หากความรักและคุณธรรมเป็นสิ่งที่มีอยู่ในธรรมชาติของเราโดยธรรมชาติ และความรักคือการปฏิบัติตามกฎหมายอย่างสมบูรณ์ ก็ชัดเจนว่า คุณธรรมไม่ใช่สิ่งที่แปลกแยกจากธรรมชาติของเรา และให้ผู้ที่ต้องการหาข้ออ้างเพื่อความเกียจคร้านของตนเองด้วยการอ้างว่าไม่มีกำลัง ต้องได้รับความอับอาย </w:t>
      </w:r>
    </w:p>
    <w:p w14:paraId="55BFD421" w14:textId="77777777" w:rsidR="00EC6588" w:rsidRDefault="00EC6588">
      <w:pPr>
        <w:tabs>
          <w:tab w:val="left" w:pos="468"/>
        </w:tabs>
        <w:rPr>
          <w:lang w:val="ru-RU"/>
        </w:rPr>
      </w:pPr>
    </w:p>
    <w:p w14:paraId="3B39DC31" w14:textId="77777777" w:rsidR="00EC6588" w:rsidRDefault="00EC6588">
      <w:pPr>
        <w:pStyle w:val="Heading4"/>
        <w:rPr>
          <w:lang w:val="ru-RU"/>
        </w:rPr>
      </w:pPr>
      <w:bookmarkStart w:id="30" w:name="_Toc136188273"/>
      <w:r>
        <w:rPr>
          <w:lang w:val="ru-RU"/>
        </w:rPr>
        <w:t xml:space="preserve"> การต่อสู้กับแปดความปรารถนาหลัก</w:t>
      </w:r>
      <w:bookmarkEnd w:id="30"/>
    </w:p>
    <w:p w14:paraId="35C1145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>21. ผู้ใดที่เอาชนะความปรารถนาหลักสามประการแรก—ความหยิ่งยโส ความรักในเงิน และความตะกละ—ได้ จะสามารถเอาชนะความปรารถนาหลักอีกห้าประการที่เหลือได้ ได้แก่ ความใคร่ ความโกรธ ความเศร้า ความท้อแท้ และความหยิ่งยโส แต่ผู้ใดที่ไม่พยายามเอาชนะความปรารถนาหลักสามประการแรก จะไม่สามารถเอาชนะความปรารถนาหลักใด ๆ ได้เลย จอห์น คลิมาคัส</w:t>
      </w:r>
    </w:p>
    <w:p w14:paraId="4B367E4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บางคนมีธรรมชาติที่โน้มเอียงสู่การควบคุมตนเอง ความเงียบ ความบริสุทธิ์ ความถ่อมตัว ความกล้าหาญ หรือความอ่อนโยน อย่างไรก็ตาม บางคนมีธรรมชาติที่เกือบจะตรงกันข้ามกับคุณธรรมเหล่านี้โดยสิ้นเชิง แต่พวกเขากลับบังคับตัวเองให้ปฏิบัติคุณธรรมเหล่านั้น และแม้บางครั้งจะสะดุดล้มลง ฉันก็ยกย่องพวกเขาสูงกว่ากลุ่มแรก เพราะพวกเขาเป็นผู้พิชิตธรรมชาติของตนเอง จอห์น คลิมาคัส.</w:t>
      </w:r>
    </w:p>
    <w:p w14:paraId="04979C34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21. บาปใดที่เกิดจากความคิดหลงใหลหลักทั้งแปด และบาปหลักทั้งสามใดเป็นต้นกำเนิดของบาปอีกห้าประการที่เหลือ? — แม่ของการล่วงประเวณีคือความตะกละ; แม่ของความท้อแท้คือความหยิ่งยโส; ความเศร้าและความโกรธเกิดจากความหลงใหลหลักทั้งสามประการ; และความหยิ่งยโสคือแม่ของความอวดดี. แล้วบาปใดบ้างที่เกิดขึ้นจากความปรารถนาหลักทั้งแปด? ต่อคำถามนี้ ข้าพเจ้าจะกล่าวว่า ในความปรารถนาที่ไร้การควบคุมนั้น ไม่มีทั้งเหตุผลหรือระเบียบ แต่มีเพียงความวุ่นวายและความไร้ระเบียบเท่านั้น จอห์น คลิมาคัส.</w:t>
      </w:r>
    </w:p>
    <w:p w14:paraId="475016A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เช่นเดียวกับเมื่อตักน้ำจากบ่อน้ำ เราอาจตักกบขึ้นมาพร้อมกับน้ำโดยไม่ได้ตั้งใจ เช่นเดียวกัน เมื่อปฏิบัติคุณธรรม เราบางครั้งก็ยอมแพ้ต่อความปรารถนาที่พันกันอยู่กับคุณธรรมเหล่านั้นโดยไม่รู้ตัว ดังนั้น ความตะกละจึงบางครั้งพันกันอยู่กับการต้อนรับแขก; การล่วงประเวณีหรือการตัดสินผิดชอบชั่วดีพันกันอยู่กับความรัก; และความเข้มงวดเกินเหตุพันกันอยู่กับความรอบคอบ พร้อมกับความระมัดระวัง—ความเจ้าเล่ห์; พร้อมกับความเป็นผู้อ่อนน้อม—ความสงสัย ความช้า ความเกียจคร้าน การนินทา ความอวดดี และการไม่เชื่อฟัง; พร้อมกับ sựเงียบสงบ—ความปรารถนาที่จะสั่งสอน; พร้อมกับ ความสุข—ความหยิ่งยโส; พร้อมกับ ความหวัง—ความเกียจคร้าน; พร้อมกับ ความสงบ—ความสิ้นหวังและความเฉยชา; พร้อมกับ ความบริสุทธิ์—ความขมขื่น; พร้อมกับความถ่อมตัว—ความกล้าเกินเหตุ; และตามมาด้วยสิ่งเหล่านี้ทั้งหมด เหมือนพิษทั่วไป คือความหยิ่งยโส จอห์น คลิมาคัส.</w:t>
      </w:r>
    </w:p>
    <w:p w14:paraId="66822BD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จงสังเกตอยู่เสมอภายในตัวคุณถึงการปรากฏตัวของแรงกระตุ้นจากความหลงใหล และคุณจะเห็นว่ามีความหลงใหลหลายอย่างที่ซ่อนตัวอยู่ภายในคุณ เรามักไม่สามารถแม้แต่จะรับรู้โรคทางจิตวิญญาณต่าง ๆ เหล่านี้ได้ — ไม่ว่าจะเพราะความอ่อนแอของเรา หรือเพราะนิสัยบาปที่ฝังรากลึก จอห์น คลิมาคัส</w:t>
      </w:r>
    </w:p>
    <w:p w14:paraId="2AD86D7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27. </w:t>
      </w:r>
      <w:r>
        <w:rPr>
          <w:u w:val="single"/>
          <w:lang w:val="ru-RU"/>
        </w:rPr>
        <w:t xml:space="preserve">ความโกรธและความเศร้า </w:t>
      </w:r>
      <w:r>
        <w:rPr>
          <w:lang w:val="ru-RU"/>
        </w:rPr>
        <w:t xml:space="preserve">ความโกรธนั้นเหมือนการเคลื่อนไหวอย่างรวดเร็วของหินโม่: </w:t>
      </w:r>
      <w:r>
        <w:rPr>
          <w:lang w:val="ru-RU"/>
        </w:rPr>
        <w:lastRenderedPageBreak/>
        <w:t>ในชั่วขณะเดียว มันสามารถบดและทำลายผลข้าวสาลีของจิตวิญญาณได้มากกว่าสิ่งอื่นใดที่สามารถทำได้ในทั้งวัน ดังนั้น เราจึงต้องระมัดระวังตัวเองอย่างรอบคอบ ความโกรธ เหมือนเปลวไฟที่ถูกพัดด้วยลมแรง จะเผาผลาญและทำลายทุ่งนาของจิตวิญญาณอย่างรวดเร็ว จอห์นแห่งบันได.</w:t>
      </w:r>
    </w:p>
    <w:p w14:paraId="4BEB1A1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ไม่มีสิ่งใดที่ไม่เหมาะสมกับผู้กำลังกลับใจเท่าความโกรธที่หงุดหงิด เพราะการหันกลับมาหาพระเจ้าต้องการความถ่อมใจอย่างยิ่ง ในขณะที่ความหงุดหงิดเป็นเครื่องหมายของความถือตัว จอห์น คลิมาคัส</w:t>
      </w:r>
    </w:p>
    <w:p w14:paraId="1555756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หากพระวิญญาณบริสุทธิ์คือความสันติของจิตวิญญาณ และความโกรธคือความวุ่นวายของหัวใจ แล้วไม่มีสิ่งใดเป็นอุปสรรคต่อการที่พระองค์จะสถิตอยู่ภายในเราเท่ากับความโกรธที่หงุดหงิด จอห์น คลิมาคัส</w:t>
      </w:r>
    </w:p>
    <w:p w14:paraId="0A8579A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ให้เรามองอย่างละเอียด และเราจะเห็นว่า ผู้ที่โกรธง่ายหลายคนยังคงเฝ้าภาวนา อดอาหาร และรักษาความเงียบด้วยความกระตือรือร้นอย่างยิ่ง — และศัตรูไม่ขัดขวางพวกเขาในเรื่องนี้ เพราะเขารู้วิธีซ่อนรากเหง้าของความโกรธนี้ แม้อยู่ใต้การสำนึกผิดและการร้องไห้ จอห์น คลิมาคัส</w:t>
      </w:r>
    </w:p>
    <w:p w14:paraId="3D9822C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หากท่านจะเก็บความแค้นไว้ ก็จงเก็บไว้ต่อปีศาจ; และหากท่านจะแสดงความศัตรู ก็จงแสดงความศัตรูต่อร่างกายของท่านเองเสมอไป เพราะเนื้อหนังเป็นเพื่อนที่ไม่รู้จักบุญคุณและทรยศ; เมื่อได้รับการตามใจ มันจะก่อให้เกิดความเสียหายที่ยิ่งใหญ่กว่า จอห์น คลิมาคัส.</w:t>
      </w:r>
    </w:p>
    <w:p w14:paraId="107C025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ใจที่เต็มไปด้วยความแค้นคือผู้ตีความพระคัมภีร์อย่างบิดเบือน โดยอธิบายคำพูดของพระวิญญาณในเชิงอุปมาเพื่อให้สอดคล้องกับความต้องการของตนเอง แต่ขอให้คำอธิษฐานที่พระเยซูเจ้าประทานให้เราทำให้ความโกรธนั้นต้องอับอาย: ‘… และโปรดอภัยหนี้ของเรา เหมือนที่เราอภัยผู้เป็นหนี้เรา’ — คำอธิษฐานที่เราไม่กล้าเอ่ยออกมาขณะที่ยังเก็บความโกรธต่อใครก็ตาม จอห์น คลิมาคัส.</w:t>
      </w:r>
    </w:p>
    <w:p w14:paraId="0072A4B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27. หากหลังจากที่คุณได้พยายามอย่างหนักเพื่อพัฒนาตนเองแล้ว แต่ยังไม่สามารถถอนหนามนี้ออกจากใจได้ ก็จงไปและถ่อมตัวลงด้วยความสำนึกผิดต่อหน้าผู้ที่ท่านมีความเป็นศัตรูด้วย — แม้จะเป็นเพียงด้วยคำพูดเท่านั้น เมื่อท่านถูกทำให้รู้สึกอับอายจากความหน้าซื่อใจคดที่สะสมมานานต่อเขา ท่านจะเริ่มรักเขาในที่สุด จอห์น คลิมาคัส.</w:t>
      </w:r>
    </w:p>
    <w:p w14:paraId="4925C38B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พระเจ้าและองค์พระผู้เป็นเจ้าผู้เปี่ยมด้วยพระกรุณาของเรา เมื่อเห็นว่าผู้ใดประมาทเลินเล่ออย่างยิ่งในการปฏิบัติทางจิตวิญญาณ จะทรงทำให้ร่างกายของเขาอ่อนแอลงด้วยความเจ็บป่วย — ซึ่งเป็นการปฏิบัติที่ไม่หนักหน่วงนัก — และด้วยวิธีนี้ ทรงชำระจิตวิญญาณให้พ้นจากความคิดชั่วร้ายและความปรารถนาอันชั่วร้าย จอห์น คลิมาคัส</w:t>
      </w:r>
    </w:p>
    <w:p w14:paraId="48CB74C7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เช่นเดียวกับเปลวไฟเล็กๆ ที่ทำให้ขี้ผึ้งจำนวนมากอ่อนตัวลง ความอับอายเล็กน้อยก็ทำให้ใจเราอ่อนลง ปลอบประโลมมัน และขจัดความดุร้าย ความไม่รู้สึกตัว และความแข็งกระด้างทั้งหมดออกไป จอห์น คลิมาคัส.</w:t>
      </w:r>
    </w:p>
    <w:p w14:paraId="404BCDF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</w:t>
      </w:r>
      <w:r>
        <w:rPr>
          <w:u w:val="single"/>
          <w:lang w:val="ru-RU"/>
        </w:rPr>
        <w:t xml:space="preserve">ความหยิ่งยโส </w:t>
      </w:r>
      <w:r>
        <w:rPr>
          <w:lang w:val="ru-RU"/>
        </w:rPr>
        <w:t>พระเจ้ามักซ่อนเร้นคุณธรรมที่เราได้สั่งสมไว้จากเรา แต่ผู้ที่สรรเสริญหรือประจบประแจงเรา จะเปิดตาให้เราเห็นคุณธรรมเหล่านั้น และเมื่อนั้น ความมั่งคั่งแห่งคุณธรรมก็สูญสลายไป จอห์น คลิมาคัส</w:t>
      </w:r>
    </w:p>
    <w:p w14:paraId="37291DC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ผู้ที่ถ่อมตนอย่างแท้จริงไม่ใช่ผู้ที่กล่าวโทษตนเอง (เพราะใครจะทนรับคำตำหนิจากตนเองได้?) แต่คือผู้ที่แม้ถูกผู้อื่นตำหนิ ก็ไม่ลดทอนความรักที่มีต่อผู้นั้น จอห์น คลิมาคัส</w:t>
      </w:r>
    </w:p>
    <w:p w14:paraId="3F6812B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ความหยิ่งยโสติดตัวกับพรสวรรค์ตามธรรมชาติได้ง่ายเกินไป และผ่านทางพรสวรรค์เหล่านั้น มักผลักดันทาสที่น่าเวทนาของมันให้ตกสู่ความพินาศ จอห์น คลิมาคัส.</w:t>
      </w:r>
    </w:p>
    <w:p w14:paraId="16A3C66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ครั้งหนึ่งข้าพเจ้าได้เห็นว่า ปีศาจแห่งความหยิ่งยโสได้ขับไล่พี่น้องของมัน—ปีศาจแห่งความโกรธ—ออกไป พระภิกษุรูปหนึ่งโกรธพระภิกษุอีกรูปหนึ่ง แต่เมื่อฆราวาสมาถึง ผู้ที่โกรธก็สงบลงทันที และยอมจำนนต่อปีศาจแห่งความหยิ่งยโส เพราะเขาไม่อาจรับใช้เจ้านายทั้งสองในเวลาเดียวกันได้ จอห์น คลิมาคัส</w:t>
      </w:r>
    </w:p>
    <w:p w14:paraId="23FE82C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30. ผู้ใดที่กลายเป็นทาสของความหยิ่งยโส ย่อมใช้ชีวิตสองด้าน: ด้านหนึ่งคือชีวิตภายนอก อีกด้านคือชีวิตในจิตใจและความรู้สึก; ด้านหนึ่งคือชีวิตส่วนตัว อีกด้านคือชีวิตในที่สาธารณะ จอห์น คลิมาคัส.</w:t>
      </w:r>
    </w:p>
    <w:p w14:paraId="75EB083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ผู้ที่ได้ลิ้มรสความรุ่งโรจน์แห่งสวรรค์ย่อมดูหมิ่นความรุ่งโรจน์แห่งโลกนี้โดยธรรมชาติ และข้าพเจ้าจะรู้สึกประหลาดใจหากมีผู้ใดที่ยังไม่เคยลิ้มรสความรุ่งโรจน์แห่งสวรรค์มาก่อน แต่กลับดูหมิ่นความรุ่งโรจน์แห่งโลกนี้อย่างสิ้นเชิง จอห์น คลิมาคัส</w:t>
      </w:r>
    </w:p>
    <w:p w14:paraId="54A6371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ข้าพเจ้าได้เห็นบางคนเริ่มต้นการปฏิบัติทางจิตวิญญาณด้วยความหยิ่งยโส แต่ต่อมา เมื่อเปลี่ยนนิสัยใจคอแล้ว ก็ได้ประดับจุดเริ่มต้นอันต่ำต้อยของตนด้วยจุดจบที่น่าสรรเสริญ จอห์น คลิมาคัส</w:t>
      </w:r>
    </w:p>
    <w:p w14:paraId="079C276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ผู้ใดที่โอ้อวดถึงพรสวรรค์ตามธรรมชาติของตนเอง — เช่น ความฉลาดหลักแหลม ความเข้าใจที่รวดเร็ว ความสามารถในการอ่านและออกเสียง ความคิดที่เฉียบแหลม และความสามารถอื่น ๆ ที่คล้ายคลึงกัน ซึ่งได้มาโดยไม่ต้องพยายาม — จะไม่ได้รับพรสวรรค์เหนือธรรมชาติเลย เพราะ </w:t>
      </w:r>
      <w:r>
        <w:rPr>
          <w:i/>
          <w:lang w:val="ru-RU"/>
        </w:rPr>
        <w:t>‘ผู้ที่ไม่ซื่อสัตย์ในสิ่งเล็กน้อย ก็จะไม่ซื่อสัตย์ในสิ่งใหญ่’</w:t>
      </w:r>
      <w:r>
        <w:rPr>
          <w:lang w:val="ru-RU"/>
        </w:rPr>
        <w:t xml:space="preserve"> (ลูกา 16:10; ยอห์น คลิมาคัส)</w:t>
      </w:r>
    </w:p>
    <w:p w14:paraId="0CA151AC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ผู้ใดที่ขอพรจากพระเจ้าเพื่อตอบแทนความพยายามของตนเอง ก็กำลังยืนอยู่บนพื้นฐานที่อันตราย แต่ผู้ใดที่ตรงกันข้าม มองว่าตนเองเป็นหนี้พระเจ้าอยู่เสมอ จะพบว่าตนเองได้รับพรจากสวรรค์อย่างล้นเหลือเกินความคาดหมาย จอห์น คลิมาคัส</w:t>
      </w:r>
    </w:p>
    <w:p w14:paraId="23C6FB7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อย่าฟังความคิดเมื่อมันเสนอให้คุณประกาศคุณธรรมของตนเองเพื่อประโยชน์ของผู้ฟัง เพราะ ‘คนจะได้ประโยชน์อะไร หากได้ทั้งโลก แต่ต้องสูญเสียวิญญาณของตนเอง?’ (มัทธิว 16:26) ไม่มีสิ่งใดที่นำประโยชน์มาสู่เพื่อนบ้านได้มากเท่าท่าทีที่ถ่อมตัวและจริงใจ รวมถึงคำพูดที่สะท้อนสิ่งนี้ ด้วยวิธีนี้ เราจะส่งผลต่อผู้อื่นด้วย </w:t>
      </w:r>
      <w:r>
        <w:rPr>
          <w:lang w:val="ru-RU"/>
        </w:rPr>
        <w:lastRenderedPageBreak/>
        <w:t>เพื่อให้พวกเขาไม่กลายเป็นคนหยิ่งยโส และยังมีสิ่งใดอีกที่จะเป็นประโยชน์มากกว่าความถ่อมตัว? จอห์น คลิมาคัส.</w:t>
      </w:r>
    </w:p>
    <w:p w14:paraId="23AAD99B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</w:t>
      </w:r>
      <w:r>
        <w:rPr>
          <w:u w:val="single"/>
          <w:lang w:val="ru-RU"/>
        </w:rPr>
        <w:t xml:space="preserve">ความหยิ่งยโส </w:t>
      </w:r>
      <w:r>
        <w:rPr>
          <w:lang w:val="ru-RU"/>
        </w:rPr>
        <w:t>มักเกิดขึ้นว่า ตัวหนอนเมื่อถึงวัยเจริญเติบโต ก็จะมีปีกและบินขึ้นสู่ท้องฟ้า เช่นเดียวกัน ความหลงตัวเองเมื่อเติบโตขึ้น ก็ก่อให้เกิดความหยิ่งยโส — ซึ่งเป็นต้นเหตุและผู้ก่อให้เกิดความชั่วร้ายทั้งปวง ยอห์นแห่งบันได</w:t>
      </w:r>
    </w:p>
    <w:p w14:paraId="6C6AD81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ที่ซึ่งการตกจากสวรรค์เกิดขึ้น ความหยิ่งยโสได้หยั่งรากไว้แล้ว เพราะความหยิ่งยโสคือสัญญาณบ่งชี้ของการตกจากสวรรค์ จอห์นแห่งบันได.</w:t>
      </w:r>
    </w:p>
    <w:p w14:paraId="59EFC5F6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อย่าพึ่งพาคุณธรรมของตนเองจนกว่าจะได้ยินคำพิพากษาสุดท้ายเกี่ยวกับตัวคุณจากผู้พิพากษา เพราะในพระวรสาร เราเห็นว่า แม้แต่ผู้ที่กำลังนั่งรับประทานอาหารในงานเลี้ยงแต่งงาน ก็ถูกมัดมือมัดเท้าและถูกโยนลงสู่ความมืดภายนอก (มัทธิว 22:13) จอห์น คลิมาคัส.</w:t>
      </w:r>
    </w:p>
    <w:p w14:paraId="5E8A5AC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ความหยิ่งยโสคือความยากจนของจิตวิญญาณ ซึ่งคิดว่าตนเองร่ำรวย และแม้จะอยู่ในความมืด ก็ยังคิดว่าตนเองมีแสงสว่าง จอห์น คลิมาคัส</w:t>
      </w:r>
    </w:p>
    <w:p w14:paraId="7CC9CAD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ผู้ที่หยิ่งยโสนั้นเหมือนผลไม้แอปเปิล ที่เน่าเปื่อยจากภายใน แต่ภายนอกกลับเปล่งประกายด้วยความงาม จอห์น คลิมาคัส</w:t>
      </w:r>
    </w:p>
    <w:p w14:paraId="6477F45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ผู้ที่อวดตัวไม่จำเป็นต้องมีมารผู้ล่อลวง: เขาได้สร้างตัวเองให้เป็นมารและศัตรูต่อตัวเองแล้ว จอห์น คลิมาคัส.</w:t>
      </w:r>
    </w:p>
    <w:p w14:paraId="68E6BEFE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ผู้ใดที่ถูกความหยิ่งยโสครอบงำ จำเป็นต้องได้รับความช่วยเหลืออันพิเศษจากพระเจ้าเพื่อได้รับการปลดปล่อย เพราะวิธีการแห่งความรอดของมนุษย์นั้นไม่มีประโยชน์ต่อเขาเลย จอห์น คลิมาคัส</w:t>
      </w:r>
    </w:p>
    <w:p w14:paraId="773A185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ไม่มีความคิดใดที่ยากต่อการสารภาพเท่าความคิดที่หมิ่นประมาท (ที่เกิดจากความหยิ่งยโส) และด้วยเหตุนี้ บางคนจึงต้องทนทุกข์กับความคิดที่หมิ่นประมาทจนถึงวัยชรา ต้องเข้าใจว่า ไม่มีสิ่งใดที่ช่วยให้ปีศาจประสบความสำเร็จได้มากกว่าการที่เราไม่สารภาพความคิดชั่วร้าย แต่กลับเก็บซ่อนมันไว้ภายในตัวเราเอง และด้วยเหตุนี้จึงทำให้ความคิดเหล่านั้นแข็งแกร่งขึ้น จอห์น คลิมาคัส</w:t>
      </w:r>
    </w:p>
    <w:p w14:paraId="0AC4F4C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30. หากความหยิ่งยโสของทูตสวรรค์บางองค์ทำให้พวกเขากลายเป็นปีศาจได้ แล้วไม่ต้องสงสัยเลยว่า ความถ่อมใจสามารถเปลี่ยนปีศาจให้กลายเป็นทูตสวรรค์ได้ ดังนั้น ผู้ที่ตกต่ำจงมีใจกล้า และวางใจในพระเจ้า จอห์น คลิมาคัส</w:t>
      </w:r>
    </w:p>
    <w:p w14:paraId="40EE9C01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จิตวิญญาณที่หยิ่งยโสจะกลายเป็นทาสของความกลัว เมื่อพึ่งพาตนเอง มันจะกลัวแม้เสียงเบาที่สุดและแม้แต่เงา จอห์น คลิมาคัส</w:t>
      </w:r>
    </w:p>
    <w:p w14:paraId="1CE3B0ED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บางครั้งความปรารถนาทั้งปวงจะจากไปไม่เพียงจากผู้เชื่อ แต่ยังจากผู้ไม่เชื่อด้วย โดยทิ้งไว้เพียงสิ่งเดียว — ซึ่งในฐานะความชั่วร้ายที่เหนือกว่าทุกสิ่ง จะแทนที่ความปรารถนาอื่น ๆ ทั้งหมด และมีความอันตรายถึงขั้นมีพลังพอที่จะผลักดันผู้ใดให้ตกจากสวรรค์เอง — นั่นคือ ความหยิ่งยโส จอห์น คลิมาคัส</w:t>
      </w:r>
    </w:p>
    <w:p w14:paraId="6607306A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ไม่ใช่เรื่องแปลกที่พระเจ้า ในพระเมตตาของพระองค์ จะทรงทิ้งความปรารถนาเล็กน้อยบางประการไว้ในผู้ที่มีจิตวิญญาณ เพื่อว่า เมื่อพวกเขารู้ตัวถึงความอ่อนแอของตนเอง พวกเขาจะได้ตำหนิตัวเอง และด้วยเหตุนี้จึงได้รับการเติมเต็มด้วยความถ่อมตน จอห์น คลิมาคัส</w:t>
      </w:r>
    </w:p>
    <w:p w14:paraId="3CD934D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เช่นเดียวกับคนจนที่เมื่อเห็นสมบัติของกษัตริย์ ก็ยิ่งตระหนักถึงความยากจนของตนเองมากขึ้น เช่นเดียวกัน จิตวิญญาณเมื่ออ่านเรื่องราวเกี่ยวกับคุณธรรมอันยิ่งใหญ่ของบรรดาบิดาผู้ศักดิ์สิทธิ์ ก็ย่อมกลายเป็นผู้ถ่อมตนมากขึ้นในวิธีคิดของตนเองโดยไม่รู้ตัว จอห์น คลิมาคัส.</w:t>
      </w:r>
    </w:p>
    <w:p w14:paraId="73CBF56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ผู้ที่มีร่างกายอ่อนแอและได้กระทำบาปหนักหลายครั้ง จงเดินตามทางแห่งความถ่อมตนและคุณธรรมที่เกี่ยวข้องกับมัน เพราะเขาจะไม่พบความรอดอื่นใดอีก จอห์น คลิมาคัส</w:t>
      </w:r>
    </w:p>
    <w:p w14:paraId="7291D165" w14:textId="77777777" w:rsidR="00EC6588" w:rsidRDefault="00EC6588">
      <w:pPr>
        <w:tabs>
          <w:tab w:val="left" w:pos="468"/>
        </w:tabs>
        <w:rPr>
          <w:lang w:val="ru-RU"/>
        </w:rPr>
      </w:pPr>
    </w:p>
    <w:p w14:paraId="5F1B0866" w14:textId="77777777" w:rsidR="00EC6588" w:rsidRDefault="00EC6588">
      <w:pPr>
        <w:pStyle w:val="Heading4"/>
        <w:rPr>
          <w:lang w:val="ru-RU"/>
        </w:rPr>
      </w:pPr>
      <w:bookmarkStart w:id="31" w:name="_Toc136188274"/>
      <w:r>
        <w:rPr>
          <w:lang w:val="ru-RU"/>
        </w:rPr>
        <w:t>ความรักต่อเพื่อนร่วมมนุษย์</w:t>
      </w:r>
      <w:bookmarkEnd w:id="31"/>
    </w:p>
    <w:p w14:paraId="2B1E22DF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44. อย่าเป็นผู้พิพากษาที่รุนแรงต่อผู้ที่สอนเกี่ยวกับคุณธรรมอันยิ่งใหญ่ด้วยคำพูด แต่ตัวเขาเองกลับเกียจคร้านในการทำความดี เพราะการขาดการกระทำนั้นมักได้รับการชดเชยด้วยประโยชน์จากการสอนนี้ เราไม่ได้ถูกมอบให้ด้วยมาตรฐานเดียวกันทั้งหมด: </w:t>
      </w:r>
      <w:r>
        <w:rPr>
          <w:lang w:val="ru-RU"/>
        </w:rPr>
        <w:lastRenderedPageBreak/>
        <w:t>บางคนเก่งกว่าในคำพูดมากกว่าการกระทำ ส่วนคนอื่นกลับตรงกันข้าม การกระทำของพวกเขามีพลังมากกว่าคำพูด จอห์น คลิมาคัส.</w:t>
      </w:r>
    </w:p>
    <w:p w14:paraId="3E2C9B7B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44. หนึ่งในทางที่สั้นที่สุดสู่การอภัยบาป คือการไม่ตัดสินใครทั้งสิ้น เพราะมีคำกล่าวว่า: ‘อย่าตัดสินผู้อื่น แล้วท่านก็จะไม่ถูกตัดสิน’ (ลูกา 6:37). จอห์นแห่งบันได.</w:t>
      </w:r>
    </w:p>
    <w:p w14:paraId="505588B0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44. ผู้ที่รีบร้อนและรุนแรงในการตัดสินบาปของผู้อื่น ต้องทนทุกข์จากความหลงผิดนี้ เพราะพวกเขาไม่ระลึกถึงหรือเสียใจต่อบาปของตนเอง เพราะหากบุคคลใดไม่ถูกม่านแห่งความรักตนเองบดบัง และพิจารณาการกระทำของตนเองอย่างละเอียดถี่ถ้วน เขาจะไม่สามารถสนใจสิ่งอื่นใดได้นอกจากความสำนึกผิด เพราะเขาจะตระหนักว่าแม้จะใช้ชีวิตทั้งชีวิตไปกับการคร่ำครวญถึงบาปของตนเอง ก็ยังไม่เพียงพอ แม้เขาจะมีชีวิตอยู่เป็นเวลานานและหลั่งน้ำตาเป็นแม่น้ำก็ตาม จอห์น คลิมาคัส.</w:t>
      </w:r>
    </w:p>
    <w:p w14:paraId="7C699AF4" w14:textId="77777777" w:rsidR="00EC6588" w:rsidRDefault="00EC6588">
      <w:pPr>
        <w:tabs>
          <w:tab w:val="left" w:pos="468"/>
        </w:tabs>
        <w:rPr>
          <w:lang w:val="ru-RU"/>
        </w:rPr>
      </w:pPr>
    </w:p>
    <w:p w14:paraId="7A6A8CBB" w14:textId="77777777" w:rsidR="00EC6588" w:rsidRDefault="00EC6588">
      <w:pPr>
        <w:pStyle w:val="Heading4"/>
        <w:rPr>
          <w:lang w:val="ru-RU"/>
        </w:rPr>
      </w:pPr>
      <w:bookmarkStart w:id="32" w:name="_Toc136188275"/>
      <w:r>
        <w:rPr>
          <w:lang w:val="ru-RU"/>
        </w:rPr>
        <w:t>คุณสมบัติแห่งความสมบูรณ์</w:t>
      </w:r>
      <w:bookmarkEnd w:id="32"/>
    </w:p>
    <w:p w14:paraId="64A5D925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>35. เช่นเดียวกับลมในสภาพอากาศที่สงบจะกวนเพียงผิวน้ำเท่านั้น ส่วนในยามพายุ ลมนั้นจะทำให้แม้กระทั่งส่วนลึกที่สุดของทะเลเคลื่อนไหวได้ ลมแห่งความมืด—คือปีศาจ—ก็ทำงานในลักษณะเดียวกัน ในผู้ที่ถูกความปรารถนาครอบงำ พวกมันสั่นสะเทือนถึงส่วนลึกที่สุดของหัวใจ ส่วนในผู้ที่ได้ก้าวหน้าแล้ว พวกมันเพียงแตะผิวเผินของจิตใจเท่านั้น ดังนั้น ผู้หลังจึงสามารถฟื้นฟูความสงบภายในที่ยังไม่ถูกแตะต้องได้เร็วกว่า จอห์น คลิมาคัส.</w:t>
      </w:r>
    </w:p>
    <w:p w14:paraId="498839FB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38. บางคนให้คุณค่าสูงสุดแก่พรแห่งปาฏิหาริย์และพรทางจิตวิญญาณอื่น ๆ ที่ปรากฏภายนอก โดยไม่ตระหนักว่ามีพรอันยอดเยี่ยมอีกมากมายที่ซ่อนเร้นอยู่ และด้วยเหตุนี้จึงปลอดภัยจากการเสื่อมถอย จอห์น คลิมาคัส</w:t>
      </w:r>
    </w:p>
    <w:p w14:paraId="0A252E5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38. เราจะไม่หยุดพัฒนาในความดีงามและความรัก: ทั้งในยุคนี้และในยุคที่จะมา — </w:t>
      </w:r>
      <w:r>
        <w:rPr>
          <w:lang w:val="ru-RU"/>
        </w:rPr>
        <w:lastRenderedPageBreak/>
        <w:t>โดยได้รับการส่องสว่างจากแสงสว่างจากเบื้องบนเสมอ เพราะแม้แต่นางฟ้า ผู้เป็นสิ่งมีชีวิตที่ฉลาด ก็ไม่หยุดพัฒนา แต่ได้รับเกียรติยศซ้อนเกียรติยศ และปัญญาซ้อนปัญญาอยู่เสมอ จอห์น คลิมาคัส.</w:t>
      </w:r>
    </w:p>
    <w:p w14:paraId="4F6FCFD8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38. ผู้ที่ไม่มีความหลงใหล คือผู้ที่ทำให้เนื้อตัวของเขาไม่ถูกความหลงใหลครอบงำ ยกจิตใจขึ้นเหนือสิ่งทั้งปวงในโลกนี้ ควบคุมประสาทสัมผัสทั้งปวงให้อยู่ใต้การควบคุมของจิตใจ และนำจิตวิญญาณมาถวายต่อหน้าพระเจ้า โดยยื่นมือไปหาพระองค์เสมอ แม้เมื่อสิ่งนั้นจะเกินกำลังของเขา จอห์น คลิมาคัส.</w:t>
      </w:r>
    </w:p>
    <w:p w14:paraId="0F855E33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38. บางคนยังกล่าวว่า ความไม่ยึดติดคือ การฟื้นคืนชีพของจิตวิญญาณ ก่อนการฟื้นคืนชีพของร่างกาย ส่วนคนอื่น ๆ กล่าวว่า นั่นคือ ความรู้เกี่ยวกับพระเจ้า จอห์น คลิมาคัส</w:t>
      </w:r>
    </w:p>
    <w:p w14:paraId="0A7B7E02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38. ผู้สำนึกผิดหลายคนได้รับการอภัยบาปอย่างรวดเร็ว แต่ไม่มีใครบรรลุความไม่หลงใหลในกิเลสได้อย่างรวดเร็ว เพราะการบรรลุถึงสิ่งนี้ต้องใช้เวลาอันยาวนาน การทำงานด้วยความรักทุกวัน และความช่วยเหลือจากพระเจ้า จอห์น คลิมาคัส.</w:t>
      </w:r>
    </w:p>
    <w:p w14:paraId="3E9DBE09" w14:textId="77777777" w:rsidR="00EC6588" w:rsidRDefault="00EC6588">
      <w:pPr>
        <w:tabs>
          <w:tab w:val="left" w:pos="468"/>
        </w:tabs>
        <w:rPr>
          <w:lang w:val="ru-RU"/>
        </w:rPr>
      </w:pPr>
    </w:p>
    <w:p w14:paraId="449038A9" w14:textId="77777777" w:rsidR="00EC6588" w:rsidRDefault="00EC6588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51.</w:t>
      </w:r>
      <w:r>
        <w:rPr>
          <w:b/>
          <w:lang w:val="ru-RU"/>
        </w:rPr>
        <w:t xml:space="preserve"> กลอุบายของปีศาจ </w:t>
      </w:r>
      <w:r>
        <w:rPr>
          <w:lang w:val="ru-RU"/>
        </w:rPr>
        <w:t>ในบรรดาวิญญาณชั่วร้าย มีบางตัวที่เจ้าเล่ห์กว่าตัวอื่น ๆ พวกมันไม่พอใจเพียงแค่ชักจูงเราให้ทำบาป แต่ยังปลูกฝังความปรารถนาในใจเราให้ดึงผู้อื่นมาเป็นพวกในการทำชั่ว เพื่อนำความทรมานอันน่าสะพรึงกลัวที่สุดมาสู่ตัวเรา ข้าพเจ้าได้เห็นชายคนหนึ่งที่ถ่ายทอดนิสัยบาปของตนไปยังผู้อื่น ต่อมา เมื่อเขากลับมาสู่สติ เขาเริ่มสำนึกผิดและหันหลังให้บาป แต่เนื่องจากผู้ที่เขาสอนนั้นไม่หยุดทำบาป ความสำนึกผิดของเขาจึงไม่จริงใจ จอห์น คลิมาคัส</w:t>
      </w:r>
    </w:p>
    <w:p w14:paraId="6BDA799E" w14:textId="77777777" w:rsidR="00EC6588" w:rsidRDefault="00EC6588" w:rsidP="00352931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51. ในบรรดาวิญญาณชั่วร้าย ยังมีบางตัวที่ในช่วงต้นของชีวิตทางจิตวิญญาณของเรา จะตีความพระคัมภีร์ให้เราฟัง พวกมันมักทำเช่นนี้ในใจของผู้ที่หลงตัวเอง และยิ่งไปกว่านั้นในใจของผู้ที่ได้รับการฝึกฝนในวิทยาศาสตร์ทางโลก เพื่อที่จะหลอกลวงพวกเขาทีละน้อย จนในที่สุดจะผลักดันให้พวกเขาตกสู่ความเชื่อผิดและการหมิ่นประมาท เราสามารถระบุ ‘เทววิทยา’ ของปีศาจนี้ได้จากความสับสน </w:t>
      </w:r>
      <w:r>
        <w:rPr>
          <w:lang w:val="ru-RU"/>
        </w:rPr>
        <w:lastRenderedPageBreak/>
        <w:t>และความสุขที่ไร้ระเบียบและไร้การควบคุม ซึ่งเกิดขึ้นในจิตวิญญาณระหว่างการตีความเหล่านี้ จอห์น คลิมาคัส</w:t>
      </w:r>
    </w:p>
    <w:p w14:paraId="37789484" w14:textId="77777777" w:rsidR="00EC6588" w:rsidRDefault="00EC6588" w:rsidP="00352931">
      <w:pPr>
        <w:tabs>
          <w:tab w:val="left" w:pos="468"/>
        </w:tabs>
        <w:rPr>
          <w:lang w:val="ru-RU"/>
        </w:rPr>
      </w:pPr>
    </w:p>
    <w:p w14:paraId="27E65802" w14:textId="77777777" w:rsidR="00EC6588" w:rsidRDefault="00EC6588" w:rsidP="00352931">
      <w:pPr>
        <w:tabs>
          <w:tab w:val="left" w:pos="468"/>
        </w:tabs>
      </w:pPr>
    </w:p>
    <w:p w14:paraId="141DD4B9" w14:textId="77777777" w:rsidR="00352931" w:rsidRDefault="00352931" w:rsidP="00352931">
      <w:pPr>
        <w:tabs>
          <w:tab w:val="left" w:pos="468"/>
        </w:tabs>
      </w:pPr>
    </w:p>
    <w:p w14:paraId="7831A3B9" w14:textId="77777777" w:rsidR="00352931" w:rsidRDefault="00352931" w:rsidP="00352931">
      <w:pPr>
        <w:tabs>
          <w:tab w:val="left" w:pos="468"/>
        </w:tabs>
      </w:pPr>
    </w:p>
    <w:p w14:paraId="239FB57C" w14:textId="77777777" w:rsidR="00352931" w:rsidRDefault="00352931" w:rsidP="00352931">
      <w:pPr>
        <w:tabs>
          <w:tab w:val="left" w:pos="468"/>
        </w:tabs>
      </w:pPr>
    </w:p>
    <w:p w14:paraId="09EBA08C" w14:textId="77777777" w:rsidR="00352931" w:rsidRDefault="00352931" w:rsidP="00352931">
      <w:pPr>
        <w:tabs>
          <w:tab w:val="left" w:pos="468"/>
        </w:tabs>
      </w:pPr>
    </w:p>
    <w:p w14:paraId="17C5CE56" w14:textId="77777777" w:rsidR="00352931" w:rsidRDefault="00352931" w:rsidP="00352931">
      <w:pPr>
        <w:tabs>
          <w:tab w:val="left" w:pos="468"/>
        </w:tabs>
      </w:pPr>
    </w:p>
    <w:p w14:paraId="2689B018" w14:textId="77777777" w:rsidR="00352931" w:rsidRDefault="00352931" w:rsidP="00352931">
      <w:pPr>
        <w:tabs>
          <w:tab w:val="left" w:pos="468"/>
        </w:tabs>
      </w:pPr>
    </w:p>
    <w:p w14:paraId="164FE4F3" w14:textId="77777777" w:rsidR="00352931" w:rsidRDefault="00352931" w:rsidP="00352931">
      <w:pPr>
        <w:tabs>
          <w:tab w:val="left" w:pos="468"/>
        </w:tabs>
      </w:pPr>
    </w:p>
    <w:p w14:paraId="6237EC77" w14:textId="77777777" w:rsidR="00352931" w:rsidRDefault="00352931" w:rsidP="00352931">
      <w:pPr>
        <w:tabs>
          <w:tab w:val="left" w:pos="468"/>
        </w:tabs>
      </w:pPr>
    </w:p>
    <w:p w14:paraId="0089A9BD" w14:textId="77777777" w:rsidR="00352931" w:rsidRDefault="00352931" w:rsidP="00352931">
      <w:pPr>
        <w:tabs>
          <w:tab w:val="left" w:pos="468"/>
        </w:tabs>
      </w:pPr>
    </w:p>
    <w:p w14:paraId="33B81AE6" w14:textId="77777777" w:rsidR="00352931" w:rsidRDefault="00352931" w:rsidP="00352931">
      <w:pPr>
        <w:tabs>
          <w:tab w:val="left" w:pos="468"/>
        </w:tabs>
      </w:pPr>
    </w:p>
    <w:p w14:paraId="6D309573" w14:textId="77777777" w:rsidR="00352931" w:rsidRDefault="00352931" w:rsidP="00352931">
      <w:pPr>
        <w:tabs>
          <w:tab w:val="left" w:pos="468"/>
        </w:tabs>
      </w:pPr>
    </w:p>
    <w:p w14:paraId="327284D5" w14:textId="77777777" w:rsidR="00352931" w:rsidRDefault="00352931" w:rsidP="00352931">
      <w:pPr>
        <w:tabs>
          <w:tab w:val="left" w:pos="468"/>
        </w:tabs>
      </w:pPr>
    </w:p>
    <w:p w14:paraId="42D1EC91" w14:textId="77777777" w:rsidR="00352931" w:rsidRDefault="00352931" w:rsidP="00352931">
      <w:pPr>
        <w:tabs>
          <w:tab w:val="left" w:pos="468"/>
        </w:tabs>
      </w:pPr>
    </w:p>
    <w:p w14:paraId="20549701" w14:textId="77777777" w:rsidR="00352931" w:rsidRDefault="00352931" w:rsidP="00352931">
      <w:pPr>
        <w:tabs>
          <w:tab w:val="left" w:pos="468"/>
        </w:tabs>
      </w:pPr>
    </w:p>
    <w:p w14:paraId="58F00B60" w14:textId="77777777" w:rsidR="00352931" w:rsidRDefault="00352931" w:rsidP="00352931">
      <w:pPr>
        <w:tabs>
          <w:tab w:val="left" w:pos="468"/>
        </w:tabs>
      </w:pPr>
    </w:p>
    <w:p w14:paraId="42EE11BC" w14:textId="77777777" w:rsidR="00352931" w:rsidRDefault="00352931" w:rsidP="00352931">
      <w:pPr>
        <w:tabs>
          <w:tab w:val="left" w:pos="468"/>
        </w:tabs>
      </w:pPr>
    </w:p>
    <w:p w14:paraId="0F91C92A" w14:textId="77777777" w:rsidR="00352931" w:rsidRDefault="00352931" w:rsidP="00352931">
      <w:pPr>
        <w:tabs>
          <w:tab w:val="left" w:pos="468"/>
        </w:tabs>
      </w:pPr>
    </w:p>
    <w:p w14:paraId="159C0997" w14:textId="77777777" w:rsidR="00352931" w:rsidRDefault="00352931" w:rsidP="00352931">
      <w:pPr>
        <w:tabs>
          <w:tab w:val="left" w:pos="468"/>
        </w:tabs>
      </w:pPr>
    </w:p>
    <w:p w14:paraId="19A2C01E" w14:textId="77777777" w:rsidR="00352931" w:rsidRDefault="00352931" w:rsidP="00352931">
      <w:pPr>
        <w:tabs>
          <w:tab w:val="left" w:pos="468"/>
        </w:tabs>
      </w:pPr>
    </w:p>
    <w:p w14:paraId="097F79D2" w14:textId="77777777" w:rsidR="00352931" w:rsidRDefault="00352931" w:rsidP="00352931">
      <w:pPr>
        <w:tabs>
          <w:tab w:val="left" w:pos="468"/>
        </w:tabs>
      </w:pPr>
    </w:p>
    <w:p w14:paraId="63C5F10F" w14:textId="77777777" w:rsidR="00352931" w:rsidRDefault="00352931" w:rsidP="00352931">
      <w:pPr>
        <w:tabs>
          <w:tab w:val="left" w:pos="468"/>
        </w:tabs>
      </w:pPr>
    </w:p>
    <w:p w14:paraId="78DD114E" w14:textId="77777777" w:rsidR="00352931" w:rsidRDefault="00352931" w:rsidP="00352931">
      <w:pPr>
        <w:tabs>
          <w:tab w:val="left" w:pos="468"/>
        </w:tabs>
      </w:pPr>
    </w:p>
    <w:p w14:paraId="67A38584" w14:textId="77777777" w:rsidR="00352931" w:rsidRDefault="00352931" w:rsidP="00352931">
      <w:pPr>
        <w:tabs>
          <w:tab w:val="left" w:pos="468"/>
        </w:tabs>
      </w:pPr>
    </w:p>
    <w:p w14:paraId="23AAEE76" w14:textId="77777777" w:rsidR="00352931" w:rsidRDefault="00352931" w:rsidP="00352931">
      <w:pPr>
        <w:tabs>
          <w:tab w:val="left" w:pos="468"/>
        </w:tabs>
      </w:pPr>
    </w:p>
    <w:p w14:paraId="3E1308B3" w14:textId="77777777" w:rsidR="00352931" w:rsidRDefault="00352931" w:rsidP="00352931">
      <w:pPr>
        <w:tabs>
          <w:tab w:val="left" w:pos="468"/>
        </w:tabs>
      </w:pPr>
    </w:p>
    <w:p w14:paraId="1D801FC1" w14:textId="77777777" w:rsidR="00352931" w:rsidRDefault="00352931" w:rsidP="00352931">
      <w:pPr>
        <w:tabs>
          <w:tab w:val="left" w:pos="468"/>
        </w:tabs>
      </w:pPr>
    </w:p>
    <w:p w14:paraId="0B376B6C" w14:textId="77777777" w:rsidR="00352931" w:rsidRDefault="00352931" w:rsidP="00352931">
      <w:pPr>
        <w:tabs>
          <w:tab w:val="left" w:pos="468"/>
        </w:tabs>
      </w:pPr>
    </w:p>
    <w:p w14:paraId="4E82D475" w14:textId="77777777" w:rsidR="00352931" w:rsidRDefault="00352931" w:rsidP="00352931">
      <w:pPr>
        <w:tabs>
          <w:tab w:val="left" w:pos="468"/>
        </w:tabs>
      </w:pPr>
    </w:p>
    <w:p w14:paraId="5FAF86D8" w14:textId="77777777" w:rsidR="00352931" w:rsidRPr="00352931" w:rsidRDefault="00352931" w:rsidP="00352931">
      <w:pPr>
        <w:tabs>
          <w:tab w:val="left" w:pos="468"/>
        </w:tabs>
      </w:pPr>
    </w:p>
    <w:p w14:paraId="7AE5DB9B" w14:textId="653B00AA" w:rsidR="00352931" w:rsidRDefault="00352931" w:rsidP="00352931">
      <w:pPr>
        <w:jc w:val="center"/>
        <w:rPr>
          <w:b/>
          <w:bCs/>
          <w:color w:val="0000FF"/>
          <w:lang w:val="ru-RU"/>
        </w:rPr>
      </w:pPr>
      <w:r>
        <w:rPr>
          <w:sz w:val="28"/>
          <w:lang w:val="ru-RU"/>
        </w:rPr>
        <w:pict w14:anchorId="7036111A">
          <v:rect id="_x0000_i1037" style="width:0;height:1.5pt" o:hralign="center" o:hrstd="t" o:hr="t" fillcolor="#a0a0a0" stroked="f"/>
        </w:pict>
      </w:r>
    </w:p>
    <w:p w14:paraId="4ACB0637" w14:textId="26F0B1E8" w:rsidR="00EC6588" w:rsidRPr="00CD03EE" w:rsidRDefault="00EC6588" w:rsidP="00352931">
      <w:pPr>
        <w:jc w:val="center"/>
        <w:rPr>
          <w:b/>
          <w:bCs/>
          <w:color w:val="0000FF"/>
          <w:lang w:val="ru-RU"/>
        </w:rPr>
      </w:pPr>
      <w:r w:rsidRPr="00CD03EE">
        <w:rPr>
          <w:b/>
          <w:bCs/>
          <w:color w:val="0000FF"/>
          <w:lang w:val="ru-RU"/>
        </w:rPr>
        <w:t xml:space="preserve">ใบปลิวมิชชันนารี </w:t>
      </w:r>
      <w:r>
        <w:rPr>
          <w:b/>
          <w:bCs/>
          <w:color w:val="0000FF"/>
          <w:lang w:val="ru-RU"/>
        </w:rPr>
        <w:t>A12</w:t>
      </w:r>
    </w:p>
    <w:p w14:paraId="69BA3C60" w14:textId="77777777" w:rsidR="00EC6588" w:rsidRPr="00CD03EE" w:rsidRDefault="00EC6588" w:rsidP="00352931">
      <w:pPr>
        <w:jc w:val="center"/>
        <w:rPr>
          <w:b/>
          <w:bCs/>
          <w:color w:val="0000FF"/>
          <w:lang w:val="ru-RU"/>
        </w:rPr>
      </w:pPr>
      <w:r w:rsidRPr="00CD03EE">
        <w:rPr>
          <w:b/>
          <w:bCs/>
          <w:color w:val="0000FF"/>
          <w:lang w:val="ru-RU"/>
        </w:rPr>
        <w:t>ผู้บรรณาธิการ: พระสังฆราชอเล็กซานเดอร์ (ไมเลียนท์)</w:t>
      </w:r>
    </w:p>
    <w:sectPr w:rsidR="00EC6588" w:rsidRPr="00CD03EE" w:rsidSect="00E25B5E">
      <w:footerReference w:type="even" r:id="rId8"/>
      <w:footerReference w:type="default" r:id="rId9"/>
      <w:pgSz w:w="7920" w:h="12240" w:orient="landscape" w:code="1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BFF95" w14:textId="77777777" w:rsidR="003C2FC7" w:rsidRDefault="003C2FC7">
      <w:r>
        <w:separator/>
      </w:r>
    </w:p>
  </w:endnote>
  <w:endnote w:type="continuationSeparator" w:id="0">
    <w:p w14:paraId="2B76D124" w14:textId="77777777" w:rsidR="003C2FC7" w:rsidRDefault="003C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A8292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9FC47A" w14:textId="77777777" w:rsidR="0089003E" w:rsidRDefault="00890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B92A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2CE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7D6903" w14:textId="77777777" w:rsidR="0089003E" w:rsidRDefault="00890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B0C4" w14:textId="77777777" w:rsidR="003C2FC7" w:rsidRDefault="003C2FC7">
      <w:r>
        <w:separator/>
      </w:r>
    </w:p>
  </w:footnote>
  <w:footnote w:type="continuationSeparator" w:id="0">
    <w:p w14:paraId="229A07AA" w14:textId="77777777" w:rsidR="003C2FC7" w:rsidRDefault="003C2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FFFFFF81"/>
    <w:multiLevelType w:val="singleLevel"/>
    <w:tmpl w:val="AEA800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9826608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110599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intFractionalCharacterWidth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bookFoldPrinting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88"/>
    <w:rsid w:val="00163D8C"/>
    <w:rsid w:val="00256DAA"/>
    <w:rsid w:val="002635FA"/>
    <w:rsid w:val="002B47C3"/>
    <w:rsid w:val="00352931"/>
    <w:rsid w:val="003B2AEF"/>
    <w:rsid w:val="003C2FC7"/>
    <w:rsid w:val="003D2207"/>
    <w:rsid w:val="00511F12"/>
    <w:rsid w:val="00560D33"/>
    <w:rsid w:val="00576028"/>
    <w:rsid w:val="0074478A"/>
    <w:rsid w:val="00747798"/>
    <w:rsid w:val="008347E6"/>
    <w:rsid w:val="0089003E"/>
    <w:rsid w:val="008B78FF"/>
    <w:rsid w:val="00916961"/>
    <w:rsid w:val="00996CFC"/>
    <w:rsid w:val="00B971C6"/>
    <w:rsid w:val="00BD70D3"/>
    <w:rsid w:val="00CC3F89"/>
    <w:rsid w:val="00D30D24"/>
    <w:rsid w:val="00DB3578"/>
    <w:rsid w:val="00E21828"/>
    <w:rsid w:val="00E25B5E"/>
    <w:rsid w:val="00E43DD8"/>
    <w:rsid w:val="00EB2CED"/>
    <w:rsid w:val="00EC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2AF6F1"/>
  <w15:chartTrackingRefBased/>
  <w15:docId w15:val="{F7AAAF76-36B3-4AF0-A03B-7B812FBB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931"/>
    <w:rPr>
      <w:sz w:val="24"/>
    </w:rPr>
  </w:style>
  <w:style w:type="paragraph" w:styleId="Heading1">
    <w:name w:val="heading 1"/>
    <w:basedOn w:val="Normal"/>
    <w:next w:val="Normal"/>
    <w:qFormat/>
    <w:rsid w:val="00352931"/>
    <w:pPr>
      <w:keepNext/>
      <w:spacing w:after="240"/>
      <w:jc w:val="center"/>
      <w:outlineLvl w:val="0"/>
    </w:pPr>
    <w:rPr>
      <w:rFonts w:ascii="Arial" w:hAnsi="Arial"/>
      <w:b/>
      <w:color w:val="800000"/>
      <w:spacing w:val="30"/>
      <w:kern w:val="28"/>
      <w:sz w:val="56"/>
    </w:rPr>
  </w:style>
  <w:style w:type="paragraph" w:styleId="Heading2">
    <w:name w:val="heading 2"/>
    <w:basedOn w:val="Normal"/>
    <w:next w:val="Normal"/>
    <w:qFormat/>
    <w:rsid w:val="00352931"/>
    <w:pPr>
      <w:keepNext/>
      <w:spacing w:after="120"/>
      <w:jc w:val="center"/>
      <w:outlineLvl w:val="1"/>
    </w:pPr>
    <w:rPr>
      <w:rFonts w:ascii="Arial" w:hAnsi="Arial"/>
      <w:b/>
      <w:color w:val="800000"/>
      <w:spacing w:val="20"/>
      <w:sz w:val="38"/>
    </w:rPr>
  </w:style>
  <w:style w:type="paragraph" w:styleId="Heading3">
    <w:name w:val="heading 3"/>
    <w:basedOn w:val="Normal"/>
    <w:next w:val="Normal"/>
    <w:link w:val="Heading3Char"/>
    <w:qFormat/>
    <w:rsid w:val="00352931"/>
    <w:pPr>
      <w:keepNext/>
      <w:spacing w:after="120"/>
      <w:jc w:val="center"/>
      <w:outlineLvl w:val="2"/>
    </w:pPr>
    <w:rPr>
      <w:rFonts w:ascii="Arial" w:hAnsi="Arial"/>
      <w:b/>
      <w:color w:val="0000FF"/>
      <w:spacing w:val="16"/>
      <w:sz w:val="30"/>
    </w:rPr>
  </w:style>
  <w:style w:type="paragraph" w:styleId="Heading4">
    <w:name w:val="heading 4"/>
    <w:basedOn w:val="Normal"/>
    <w:next w:val="Normal"/>
    <w:link w:val="Heading4Char"/>
    <w:autoRedefine/>
    <w:qFormat/>
    <w:rsid w:val="00352931"/>
    <w:pPr>
      <w:keepNext/>
      <w:spacing w:after="60"/>
      <w:outlineLvl w:val="3"/>
    </w:pPr>
    <w:rPr>
      <w:rFonts w:ascii="Arial" w:hAnsi="Arial"/>
      <w:b/>
      <w:color w:val="0000FF"/>
    </w:rPr>
  </w:style>
  <w:style w:type="paragraph" w:styleId="Heading5">
    <w:name w:val="heading 5"/>
    <w:basedOn w:val="Normal"/>
    <w:next w:val="Normal"/>
    <w:link w:val="Heading5Char"/>
    <w:autoRedefine/>
    <w:qFormat/>
    <w:rsid w:val="00352931"/>
    <w:pPr>
      <w:keepNext/>
      <w:tabs>
        <w:tab w:val="left" w:pos="475"/>
      </w:tabs>
      <w:jc w:val="center"/>
      <w:outlineLvl w:val="4"/>
    </w:pPr>
    <w:rPr>
      <w:b/>
      <w:i/>
      <w:color w:val="0000FF"/>
    </w:rPr>
  </w:style>
  <w:style w:type="paragraph" w:styleId="Heading6">
    <w:name w:val="heading 6"/>
    <w:basedOn w:val="Normal"/>
    <w:next w:val="Normal"/>
    <w:link w:val="Heading6Char"/>
    <w:qFormat/>
    <w:rsid w:val="00352931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35293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52931"/>
  </w:style>
  <w:style w:type="paragraph" w:styleId="Footer">
    <w:name w:val="footer"/>
    <w:basedOn w:val="Normal"/>
    <w:rsid w:val="0035293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2931"/>
  </w:style>
  <w:style w:type="paragraph" w:customStyle="1" w:styleId="headingredital">
    <w:name w:val="heading_red_ital"/>
    <w:basedOn w:val="Normal"/>
    <w:rsid w:val="00352931"/>
    <w:rPr>
      <w:i/>
      <w:color w:val="800000"/>
    </w:rPr>
  </w:style>
  <w:style w:type="paragraph" w:styleId="Header">
    <w:name w:val="header"/>
    <w:basedOn w:val="Normal"/>
    <w:link w:val="HeaderChar"/>
    <w:rsid w:val="00352931"/>
    <w:pPr>
      <w:tabs>
        <w:tab w:val="center" w:pos="4320"/>
        <w:tab w:val="right" w:pos="8640"/>
      </w:tabs>
    </w:pPr>
  </w:style>
  <w:style w:type="paragraph" w:styleId="TOC5">
    <w:name w:val="toc 5"/>
    <w:basedOn w:val="Normal"/>
    <w:next w:val="Normal"/>
    <w:autoRedefine/>
    <w:semiHidden/>
    <w:rsid w:val="00352931"/>
    <w:pPr>
      <w:ind w:left="960"/>
    </w:pPr>
    <w:rPr>
      <w:rFonts w:asciiTheme="minorHAnsi" w:hAnsiTheme="minorHAnsi" w:cstheme="minorHAnsi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352931"/>
    <w:pPr>
      <w:ind w:left="720"/>
    </w:pPr>
    <w:rPr>
      <w:rFonts w:asciiTheme="minorHAnsi" w:hAnsiTheme="minorHAnsi" w:cstheme="minorHAnsi"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352931"/>
    <w:rPr>
      <w:b/>
      <w:sz w:val="24"/>
    </w:rPr>
  </w:style>
  <w:style w:type="paragraph" w:styleId="EnvelopeAddress">
    <w:name w:val="envelope address"/>
    <w:basedOn w:val="Normal"/>
    <w:rsid w:val="00352931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sid w:val="00352931"/>
  </w:style>
  <w:style w:type="character" w:styleId="Hyperlink">
    <w:name w:val="Hyperlink"/>
    <w:uiPriority w:val="99"/>
    <w:rsid w:val="00352931"/>
    <w:rPr>
      <w:color w:val="0000FF"/>
      <w:u w:val="single"/>
    </w:rPr>
  </w:style>
  <w:style w:type="character" w:styleId="FollowedHyperlink">
    <w:name w:val="FollowedHyperlink"/>
    <w:rsid w:val="00352931"/>
    <w:rPr>
      <w:color w:val="800080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52931"/>
    <w:pPr>
      <w:contextualSpacing/>
      <w:jc w:val="center"/>
    </w:pPr>
    <w:rPr>
      <w:rFonts w:ascii="Arial" w:hAnsi="Arial"/>
      <w:b/>
      <w:color w:val="FF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52931"/>
    <w:rPr>
      <w:rFonts w:ascii="Arial" w:hAnsi="Arial"/>
      <w:b/>
      <w:color w:val="FF0000"/>
      <w:spacing w:val="-10"/>
      <w:kern w:val="28"/>
      <w:sz w:val="56"/>
      <w:szCs w:val="56"/>
    </w:rPr>
  </w:style>
  <w:style w:type="paragraph" w:customStyle="1" w:styleId="Title2">
    <w:name w:val="Title2"/>
    <w:basedOn w:val="Normal"/>
    <w:link w:val="Title2Char"/>
    <w:autoRedefine/>
    <w:qFormat/>
    <w:rsid w:val="00352931"/>
    <w:pPr>
      <w:jc w:val="center"/>
    </w:pPr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Title2Char">
    <w:name w:val="Title2 Char"/>
    <w:link w:val="Title2"/>
    <w:rsid w:val="00352931"/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Heading5Char">
    <w:name w:val="Heading 5 Char"/>
    <w:basedOn w:val="DefaultParagraphFont"/>
    <w:link w:val="Heading5"/>
    <w:rsid w:val="00352931"/>
    <w:rPr>
      <w:b/>
      <w:i/>
      <w:color w:val="0000FF"/>
      <w:sz w:val="24"/>
    </w:rPr>
  </w:style>
  <w:style w:type="character" w:customStyle="1" w:styleId="Heading4Char">
    <w:name w:val="Heading 4 Char"/>
    <w:basedOn w:val="DefaultParagraphFont"/>
    <w:link w:val="Heading4"/>
    <w:rsid w:val="00352931"/>
    <w:rPr>
      <w:rFonts w:ascii="Arial" w:hAnsi="Arial"/>
      <w:b/>
      <w:color w:val="0000FF"/>
      <w:sz w:val="24"/>
    </w:rPr>
  </w:style>
  <w:style w:type="character" w:customStyle="1" w:styleId="Heading3Char">
    <w:name w:val="Heading 3 Char"/>
    <w:basedOn w:val="DefaultParagraphFont"/>
    <w:link w:val="Heading3"/>
    <w:rsid w:val="00EC6588"/>
    <w:rPr>
      <w:rFonts w:ascii="Arial" w:hAnsi="Arial"/>
      <w:b/>
      <w:color w:val="0000FF"/>
      <w:spacing w:val="16"/>
      <w:sz w:val="30"/>
    </w:rPr>
  </w:style>
  <w:style w:type="character" w:customStyle="1" w:styleId="HeaderChar">
    <w:name w:val="Header Char"/>
    <w:basedOn w:val="DefaultParagraphFont"/>
    <w:link w:val="Header"/>
    <w:rsid w:val="00EC6588"/>
    <w:rPr>
      <w:sz w:val="24"/>
    </w:rPr>
  </w:style>
  <w:style w:type="paragraph" w:styleId="TOC1">
    <w:name w:val="toc 1"/>
    <w:basedOn w:val="Normal"/>
    <w:next w:val="Normal"/>
    <w:autoRedefine/>
    <w:rsid w:val="00352931"/>
    <w:pPr>
      <w:spacing w:before="120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rsid w:val="00352931"/>
    <w:pPr>
      <w:spacing w:before="120"/>
      <w:ind w:left="240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352931"/>
    <w:pPr>
      <w:ind w:left="480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rsid w:val="00352931"/>
    <w:pPr>
      <w:ind w:left="1200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rsid w:val="00352931"/>
    <w:pPr>
      <w:ind w:left="1440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rsid w:val="00352931"/>
    <w:pPr>
      <w:ind w:left="1680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rsid w:val="00352931"/>
    <w:pPr>
      <w:ind w:left="1920"/>
    </w:pPr>
    <w:rPr>
      <w:rFonts w:asciiTheme="minorHAnsi" w:hAnsiTheme="minorHAnsi" w:cstheme="minorHAns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a\AppData\Roaming\Microsoft\Templates\Normal12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62751-9C92-41D5-8F91-F595E894F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Normal12M.dotm</Template>
  <TotalTime>3</TotalTime>
  <Pages>56</Pages>
  <Words>3075</Words>
  <Characters>82941</Characters>
  <Application>Microsoft Office Word</Application>
  <DocSecurity>0</DocSecurity>
  <Lines>1803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คำสอนของบรรดาปิตาจารย์ผู้ศักดิ์สิทธิ์ว่าด้วยชีวิตฝ่ายจิตวิญญาณ ภาค 2</vt:lpstr>
    </vt:vector>
  </TitlesOfParts>
  <Company>Orthodox.Asia</Company>
  <LinksUpToDate>false</LinksUpToDate>
  <CharactersWithSpaces>85791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คำสอนของบรรดาปิตาจารย์ผู้ศักดิ์สิทธิ์ว่าด้วยชีวิตฝ่ายจิตวิญญาณ ภาค 2</dc:title>
  <dc:subject>ชีวประวัตินักบุญ</dc:subject>
  <dc:creator>พระสังฆราชอเล็กซานเดอร์ (มิเลียนท์)</dc:creator>
  <cp:keywords>ศาสนาคริสต์นิกายออร์โธดอกซ์, บรรดาปิตาจารย์ผู้ศักดิ์สิทธิ์, ชีวิตฝ่ายจิตวิญญาณ, วัตรปฏิบัติแบบนักพรต, การต่อสู้กับกิเลสตัณหา, คุณธรรม, การกลับใจ, การภาวนา, ยอห์น คัสเซียน, เฮซีคิอุสแห่งเยรูซาเล็ม, นีลุสแห่งซีนาย, ความถ่อมตน, พระหรรษทานของพระเจ้า, การต่อสู้ภายในจิตใจ, ชีวิตคริสตชน, วรรณกรรมออร์โธดอกซ์, พระสังฆราชอเล็กซานเดอร์ มิเลียนท์</cp:keywords>
  <dc:description>หนังสือ «คำสอนของบรรดาปิตาจารย์ผู้ศักดิ์สิทธิ์ว่าด้วยชีวิตฝ่ายจิตวิญญาณ ภาค 2» โดยพระสังฆราชอเล็กซานเดอร์ (มิเลียนท์) เป็นการรวบรวมคำสอนคัดสรรของบรรดาปิตาจารย์ผู้ศักดิ์สิทธิ์ในยุคโบราณ ว่าด้วยการต่อสู้ฝ่ายจิตวิญญาณภายในจิตใจ การภาวนา การกลับใจ และหนทางสู่ความบริบูรณ์แบบคริสตชน โดยให้ความสำคัญเป็นพิเศษกับคำสอนเรื่องกิเลสหลักแปดประการ วิธีสังเกตรู้และเอาชนะกิเลสเหล่านั้น ตลอดจนการบ่มเพาะคุณธรรมโดยอาศัยความช่วยเหลือแห่งพระหรรษทานของพระเจ้า หนังสือเล่มนี้รวมคำสอนของนักบุญยอห์น คัสเซียน ชาวโรมัน นักบุญเฮซีคิอุสแห่งเยรูซาเล็ม นักบุญนีลุสแห่งซีนาย และนักพรตท่านอื่น ๆ ซึ่งคำสอนของท่านเหล่านี้ช่วยนำทางคริสตชนออร์โธดอกซ์ในชีวิตฝ่ายจิตวิญญาณ</dc:description>
  <cp:lastModifiedBy>Dmitri Gropen</cp:lastModifiedBy>
  <cp:revision>2</cp:revision>
  <cp:lastPrinted>1999-03-26T14:36:00Z</cp:lastPrinted>
  <dcterms:created xsi:type="dcterms:W3CDTF">2026-08-03T01:34:00Z</dcterms:created>
  <dcterms:modified xsi:type="dcterms:W3CDTF">2026-08-07T22:09:00Z</dcterms:modified>
  <dc:language>th</dc:language>
</cp:coreProperties>
</file>