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6C78C" w14:textId="77777777" w:rsidR="000D2B6F" w:rsidRDefault="000D2B6F" w:rsidP="00F4376A">
      <w:pPr>
        <w:pStyle w:val="Title"/>
        <w:rPr>
          <w:lang w:val="ru-RU"/>
        </w:rPr>
      </w:pPr>
      <w:bookmarkStart w:id="0" w:name="_Toc43423053"/>
      <w:r>
        <w:rPr>
          <w:lang w:val="ru-RU"/>
        </w:rPr>
        <w:t>세라핌</w:t>
      </w:r>
      <w:bookmarkEnd w:id="0"/>
      <w:r w:rsidRPr="007329F2">
        <w:rPr>
          <w:lang w:val="ru-RU"/>
        </w:rPr>
        <w:t xml:space="preserve"> </w:t>
      </w:r>
      <w:bookmarkStart w:id="1" w:name="_Toc43423054"/>
      <w:r>
        <w:rPr>
          <w:lang w:val="ru-RU"/>
        </w:rPr>
        <w:t xml:space="preserve"> 사로프스키</w:t>
      </w:r>
      <w:bookmarkEnd w:id="1"/>
    </w:p>
    <w:p w14:paraId="11D214E9" w14:textId="77777777" w:rsidR="000D2B6F" w:rsidRPr="00F2640E" w:rsidRDefault="000D2B6F">
      <w:pPr>
        <w:rPr>
          <w:color w:val="0000FF"/>
          <w:sz w:val="18"/>
          <w:szCs w:val="14"/>
          <w:lang w:val="ru-RU"/>
        </w:rPr>
      </w:pPr>
    </w:p>
    <w:p w14:paraId="4378FA52" w14:textId="77777777" w:rsidR="000D2B6F" w:rsidRDefault="000D2B6F" w:rsidP="00F4376A">
      <w:pPr>
        <w:pStyle w:val="Title2"/>
      </w:pPr>
      <w:bookmarkStart w:id="2" w:name="_Toc43423055"/>
      <w:r>
        <w:t>생애와 가르침</w:t>
      </w:r>
      <w:bookmarkEnd w:id="2"/>
    </w:p>
    <w:p w14:paraId="1328072A" w14:textId="77777777" w:rsidR="000D2B6F" w:rsidRPr="00F2640E" w:rsidRDefault="000D2B6F">
      <w:pPr>
        <w:rPr>
          <w:color w:val="0000FF"/>
          <w:sz w:val="18"/>
          <w:szCs w:val="14"/>
          <w:lang w:val="ru-RU"/>
        </w:rPr>
      </w:pPr>
    </w:p>
    <w:p w14:paraId="01A794E7" w14:textId="77777777" w:rsidR="000D2B6F" w:rsidRPr="00F2640E" w:rsidRDefault="000D2B6F">
      <w:pPr>
        <w:rPr>
          <w:sz w:val="10"/>
          <w:szCs w:val="6"/>
          <w:lang w:val="ru-RU"/>
        </w:rPr>
      </w:pPr>
    </w:p>
    <w:p w14:paraId="15080FB4" w14:textId="77777777" w:rsidR="000D2B6F" w:rsidRDefault="000D2B6F" w:rsidP="000A14D8">
      <w:pPr>
        <w:pStyle w:val="Heading5"/>
        <w:rPr>
          <w:lang w:val="ru-RU"/>
        </w:rPr>
      </w:pPr>
      <w:r w:rsidRPr="007329F2">
        <w:rPr>
          <w:lang w:val="ru-RU"/>
        </w:rPr>
        <w:t>알렉산드르(밀레안트) 주교</w:t>
      </w:r>
    </w:p>
    <w:p w14:paraId="714F1F31" w14:textId="77777777" w:rsidR="000D2B6F" w:rsidRPr="00F2640E" w:rsidRDefault="000D2B6F" w:rsidP="007329F2">
      <w:pPr>
        <w:rPr>
          <w:sz w:val="20"/>
          <w:szCs w:val="16"/>
          <w:lang w:val="ru-RU"/>
        </w:rPr>
      </w:pPr>
    </w:p>
    <w:p w14:paraId="036C85FD" w14:textId="77777777" w:rsidR="000D2B6F" w:rsidRPr="00F2640E" w:rsidRDefault="000D2B6F" w:rsidP="007329F2">
      <w:pPr>
        <w:rPr>
          <w:sz w:val="6"/>
          <w:szCs w:val="2"/>
          <w:lang w:val="ru-RU"/>
        </w:rPr>
      </w:pPr>
    </w:p>
    <w:p w14:paraId="755CFB6C" w14:textId="77777777" w:rsidR="000D2B6F" w:rsidRPr="00F2640E" w:rsidRDefault="000D2B6F" w:rsidP="007329F2">
      <w:pPr>
        <w:rPr>
          <w:szCs w:val="16"/>
          <w:lang w:val="ru-RU"/>
        </w:rPr>
      </w:pPr>
      <w:r w:rsidRPr="00F2640E">
        <w:rPr>
          <w:b/>
          <w:bCs/>
          <w:szCs w:val="16"/>
          <w:lang w:val="ru-RU"/>
        </w:rPr>
        <w:t>목차</w:t>
      </w:r>
      <w:r w:rsidRPr="00F2640E">
        <w:rPr>
          <w:szCs w:val="16"/>
          <w:lang w:val="ru-RU"/>
        </w:rPr>
        <w:t xml:space="preserve">: </w:t>
      </w:r>
    </w:p>
    <w:p w14:paraId="0B264723" w14:textId="77777777" w:rsidR="000D2B6F" w:rsidRDefault="00000000" w:rsidP="007329F2">
      <w:pPr>
        <w:spacing w:line="360" w:lineRule="auto"/>
        <w:rPr>
          <w:sz w:val="28"/>
        </w:rPr>
      </w:pPr>
      <w:r>
        <w:rPr>
          <w:sz w:val="28"/>
          <w:lang w:val="ru-RU"/>
        </w:rPr>
        <w:pict w14:anchorId="5B69FFB3">
          <v:rect id="_x0000_i1026" style="width:0;height:1.5pt" o:hralign="center" o:bullet="t" o:hrstd="t" o:hr="t" fillcolor="#a0a0a0" stroked="f"/>
        </w:pict>
      </w:r>
    </w:p>
    <w:p w14:paraId="62B30654" w14:textId="0784F1D9" w:rsidR="00F2640E" w:rsidRPr="00F2640E" w:rsidRDefault="00F2640E">
      <w:pPr>
        <w:pStyle w:val="TOC2"/>
        <w:tabs>
          <w:tab w:val="right" w:leader="dot" w:pos="6470"/>
        </w:tabs>
        <w:rPr>
          <w:rFonts w:eastAsiaTheme="minorEastAsia" w:cstheme="minorBidi"/>
          <w:b w:val="0"/>
          <w:bCs w:val="0"/>
          <w:noProof/>
          <w:kern w:val="2"/>
          <w:sz w:val="20"/>
          <w:szCs w:val="20"/>
          <w:lang w:bidi="ta-IN"/>
          <w14:ligatures w14:val="standardContextual"/>
        </w:rPr>
      </w:pPr>
      <w:r>
        <w:fldChar w:fldCharType="begin"/>
      </w:r>
      <w:r>
        <w:instrText xml:space="preserve"> TOC \o "1-4" \h \z \u </w:instrText>
      </w:r>
      <w:r>
        <w:fldChar w:fldCharType="separate"/>
      </w:r>
      <w:hyperlink w:anchor="_Toc236742445" w:history="1">
        <w:r w:rsidRPr="00F2640E">
          <w:rPr>
            <w:rStyle w:val="Hyperlink"/>
            <w:rFonts w:ascii="Malgun Gothic" w:eastAsia="Malgun Gothic" w:hAnsi="Malgun Gothic" w:cs="Malgun Gothic" w:hint="eastAsia"/>
            <w:noProof/>
            <w:sz w:val="18"/>
            <w:szCs w:val="22"/>
            <w:lang w:val="ru-RU"/>
          </w:rPr>
          <w:t>생애</w:t>
        </w:r>
        <w:r w:rsidRPr="00F2640E">
          <w:rPr>
            <w:noProof/>
            <w:webHidden/>
            <w:sz w:val="18"/>
            <w:szCs w:val="22"/>
          </w:rPr>
          <w:tab/>
        </w:r>
        <w:r w:rsidRPr="00F2640E">
          <w:rPr>
            <w:noProof/>
            <w:webHidden/>
            <w:sz w:val="18"/>
            <w:szCs w:val="22"/>
          </w:rPr>
          <w:fldChar w:fldCharType="begin"/>
        </w:r>
        <w:r w:rsidRPr="00F2640E">
          <w:rPr>
            <w:noProof/>
            <w:webHidden/>
            <w:sz w:val="18"/>
            <w:szCs w:val="22"/>
          </w:rPr>
          <w:instrText xml:space="preserve"> PAGEREF _Toc236742445 \h </w:instrText>
        </w:r>
        <w:r w:rsidRPr="00F2640E">
          <w:rPr>
            <w:noProof/>
            <w:webHidden/>
            <w:sz w:val="18"/>
            <w:szCs w:val="22"/>
          </w:rPr>
        </w:r>
        <w:r w:rsidRPr="00F2640E">
          <w:rPr>
            <w:noProof/>
            <w:webHidden/>
            <w:sz w:val="18"/>
            <w:szCs w:val="22"/>
          </w:rPr>
          <w:fldChar w:fldCharType="separate"/>
        </w:r>
        <w:r w:rsidR="0052543D">
          <w:rPr>
            <w:noProof/>
            <w:webHidden/>
            <w:sz w:val="18"/>
            <w:szCs w:val="22"/>
          </w:rPr>
          <w:t>2</w:t>
        </w:r>
        <w:r w:rsidRPr="00F2640E">
          <w:rPr>
            <w:noProof/>
            <w:webHidden/>
            <w:sz w:val="18"/>
            <w:szCs w:val="22"/>
          </w:rPr>
          <w:fldChar w:fldCharType="end"/>
        </w:r>
      </w:hyperlink>
    </w:p>
    <w:p w14:paraId="0906B92F" w14:textId="10EA3DF6" w:rsidR="00F2640E" w:rsidRPr="00F2640E" w:rsidRDefault="00F2640E">
      <w:pPr>
        <w:pStyle w:val="TOC2"/>
        <w:tabs>
          <w:tab w:val="right" w:leader="dot" w:pos="6470"/>
        </w:tabs>
        <w:rPr>
          <w:rFonts w:eastAsiaTheme="minorEastAsia" w:cstheme="minorBidi"/>
          <w:b w:val="0"/>
          <w:bCs w:val="0"/>
          <w:noProof/>
          <w:kern w:val="2"/>
          <w:sz w:val="20"/>
          <w:szCs w:val="20"/>
          <w:lang w:bidi="ta-IN"/>
          <w14:ligatures w14:val="standardContextual"/>
        </w:rPr>
      </w:pPr>
      <w:hyperlink w:anchor="_Toc236742446" w:history="1">
        <w:r w:rsidRPr="00F2640E">
          <w:rPr>
            <w:rStyle w:val="Hyperlink"/>
            <w:rFonts w:ascii="Malgun Gothic" w:eastAsia="Malgun Gothic" w:hAnsi="Malgun Gothic" w:cs="Malgun Gothic" w:hint="eastAsia"/>
            <w:noProof/>
            <w:sz w:val="18"/>
            <w:szCs w:val="22"/>
            <w:lang w:val="ru-RU"/>
          </w:rPr>
          <w:t>교훈</w:t>
        </w:r>
        <w:r w:rsidRPr="00F2640E">
          <w:rPr>
            <w:noProof/>
            <w:webHidden/>
            <w:sz w:val="18"/>
            <w:szCs w:val="22"/>
          </w:rPr>
          <w:tab/>
        </w:r>
        <w:r w:rsidRPr="00F2640E">
          <w:rPr>
            <w:noProof/>
            <w:webHidden/>
            <w:sz w:val="18"/>
            <w:szCs w:val="22"/>
          </w:rPr>
          <w:fldChar w:fldCharType="begin"/>
        </w:r>
        <w:r w:rsidRPr="00F2640E">
          <w:rPr>
            <w:noProof/>
            <w:webHidden/>
            <w:sz w:val="18"/>
            <w:szCs w:val="22"/>
          </w:rPr>
          <w:instrText xml:space="preserve"> PAGEREF _Toc236742446 \h </w:instrText>
        </w:r>
        <w:r w:rsidRPr="00F2640E">
          <w:rPr>
            <w:noProof/>
            <w:webHidden/>
            <w:sz w:val="18"/>
            <w:szCs w:val="22"/>
          </w:rPr>
        </w:r>
        <w:r w:rsidRPr="00F2640E">
          <w:rPr>
            <w:noProof/>
            <w:webHidden/>
            <w:sz w:val="18"/>
            <w:szCs w:val="22"/>
          </w:rPr>
          <w:fldChar w:fldCharType="separate"/>
        </w:r>
        <w:r w:rsidR="0052543D">
          <w:rPr>
            <w:noProof/>
            <w:webHidden/>
            <w:sz w:val="18"/>
            <w:szCs w:val="22"/>
          </w:rPr>
          <w:t>6</w:t>
        </w:r>
        <w:r w:rsidRPr="00F2640E">
          <w:rPr>
            <w:noProof/>
            <w:webHidden/>
            <w:sz w:val="18"/>
            <w:szCs w:val="22"/>
          </w:rPr>
          <w:fldChar w:fldCharType="end"/>
        </w:r>
      </w:hyperlink>
    </w:p>
    <w:p w14:paraId="61FAEC6E" w14:textId="65406DE3"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47" w:history="1">
        <w:r w:rsidRPr="00F2640E">
          <w:rPr>
            <w:rStyle w:val="Hyperlink"/>
            <w:rFonts w:ascii="Malgun Gothic" w:eastAsia="Malgun Gothic" w:hAnsi="Malgun Gothic" w:cs="Malgun Gothic" w:hint="eastAsia"/>
            <w:noProof/>
            <w:sz w:val="16"/>
            <w:szCs w:val="20"/>
            <w:lang w:val="ru-RU"/>
          </w:rPr>
          <w:t>하나님에</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대하여</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_Toc236742447 \h </w:instrText>
        </w:r>
        <w:r w:rsidRPr="00F2640E">
          <w:rPr>
            <w:noProof/>
            <w:webHidden/>
            <w:sz w:val="16"/>
            <w:szCs w:val="20"/>
          </w:rPr>
        </w:r>
        <w:r w:rsidRPr="00F2640E">
          <w:rPr>
            <w:noProof/>
            <w:webHidden/>
            <w:sz w:val="16"/>
            <w:szCs w:val="20"/>
          </w:rPr>
          <w:fldChar w:fldCharType="separate"/>
        </w:r>
        <w:r w:rsidR="0052543D">
          <w:rPr>
            <w:noProof/>
            <w:webHidden/>
            <w:sz w:val="16"/>
            <w:szCs w:val="20"/>
          </w:rPr>
          <w:t>6</w:t>
        </w:r>
        <w:r w:rsidRPr="00F2640E">
          <w:rPr>
            <w:noProof/>
            <w:webHidden/>
            <w:sz w:val="16"/>
            <w:szCs w:val="20"/>
          </w:rPr>
          <w:fldChar w:fldCharType="end"/>
        </w:r>
      </w:hyperlink>
    </w:p>
    <w:p w14:paraId="724D262D" w14:textId="554D8B84"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48" w:history="1">
        <w:r w:rsidRPr="00F2640E">
          <w:rPr>
            <w:rStyle w:val="Hyperlink"/>
            <w:rFonts w:ascii="Malgun Gothic" w:eastAsia="Malgun Gothic" w:hAnsi="Malgun Gothic" w:cs="Malgun Gothic" w:hint="eastAsia"/>
            <w:noProof/>
            <w:sz w:val="16"/>
            <w:szCs w:val="20"/>
            <w:lang w:val="ru-RU"/>
          </w:rPr>
          <w:t>그리스도</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강림의</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이유</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_Toc236742448 \h </w:instrText>
        </w:r>
        <w:r w:rsidRPr="00F2640E">
          <w:rPr>
            <w:noProof/>
            <w:webHidden/>
            <w:sz w:val="16"/>
            <w:szCs w:val="20"/>
          </w:rPr>
        </w:r>
        <w:r w:rsidRPr="00F2640E">
          <w:rPr>
            <w:noProof/>
            <w:webHidden/>
            <w:sz w:val="16"/>
            <w:szCs w:val="20"/>
          </w:rPr>
          <w:fldChar w:fldCharType="separate"/>
        </w:r>
        <w:r w:rsidR="0052543D">
          <w:rPr>
            <w:noProof/>
            <w:webHidden/>
            <w:sz w:val="16"/>
            <w:szCs w:val="20"/>
          </w:rPr>
          <w:t>7</w:t>
        </w:r>
        <w:r w:rsidRPr="00F2640E">
          <w:rPr>
            <w:noProof/>
            <w:webHidden/>
            <w:sz w:val="16"/>
            <w:szCs w:val="20"/>
          </w:rPr>
          <w:fldChar w:fldCharType="end"/>
        </w:r>
      </w:hyperlink>
    </w:p>
    <w:p w14:paraId="14BE93F9" w14:textId="649236C1"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49" w:history="1">
        <w:r w:rsidRPr="00F2640E">
          <w:rPr>
            <w:rStyle w:val="Hyperlink"/>
            <w:rFonts w:ascii="Malgun Gothic" w:eastAsia="Malgun Gothic" w:hAnsi="Malgun Gothic" w:cs="Malgun Gothic" w:hint="eastAsia"/>
            <w:noProof/>
            <w:sz w:val="16"/>
            <w:szCs w:val="20"/>
            <w:lang w:val="ru-RU"/>
          </w:rPr>
          <w:t>믿음</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_Toc236742449 \h </w:instrText>
        </w:r>
        <w:r w:rsidRPr="00F2640E">
          <w:rPr>
            <w:noProof/>
            <w:webHidden/>
            <w:sz w:val="16"/>
            <w:szCs w:val="20"/>
          </w:rPr>
        </w:r>
        <w:r w:rsidRPr="00F2640E">
          <w:rPr>
            <w:noProof/>
            <w:webHidden/>
            <w:sz w:val="16"/>
            <w:szCs w:val="20"/>
          </w:rPr>
          <w:fldChar w:fldCharType="separate"/>
        </w:r>
        <w:r w:rsidR="0052543D">
          <w:rPr>
            <w:noProof/>
            <w:webHidden/>
            <w:sz w:val="16"/>
            <w:szCs w:val="20"/>
          </w:rPr>
          <w:t>7</w:t>
        </w:r>
        <w:r w:rsidRPr="00F2640E">
          <w:rPr>
            <w:noProof/>
            <w:webHidden/>
            <w:sz w:val="16"/>
            <w:szCs w:val="20"/>
          </w:rPr>
          <w:fldChar w:fldCharType="end"/>
        </w:r>
      </w:hyperlink>
    </w:p>
    <w:p w14:paraId="6E3F623D" w14:textId="47D8CF5E"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0" w:history="1">
        <w:r w:rsidRPr="00F2640E">
          <w:rPr>
            <w:rStyle w:val="Hyperlink"/>
            <w:rFonts w:ascii="Malgun Gothic" w:eastAsia="Malgun Gothic" w:hAnsi="Malgun Gothic" w:cs="Malgun Gothic" w:hint="eastAsia"/>
            <w:noProof/>
            <w:sz w:val="16"/>
            <w:szCs w:val="20"/>
            <w:lang w:val="ru-RU"/>
          </w:rPr>
          <w:t>소망</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_Toc236742450 \h </w:instrText>
        </w:r>
        <w:r w:rsidRPr="00F2640E">
          <w:rPr>
            <w:noProof/>
            <w:webHidden/>
            <w:sz w:val="16"/>
            <w:szCs w:val="20"/>
          </w:rPr>
        </w:r>
        <w:r w:rsidRPr="00F2640E">
          <w:rPr>
            <w:noProof/>
            <w:webHidden/>
            <w:sz w:val="16"/>
            <w:szCs w:val="20"/>
          </w:rPr>
          <w:fldChar w:fldCharType="separate"/>
        </w:r>
        <w:r w:rsidR="0052543D">
          <w:rPr>
            <w:noProof/>
            <w:webHidden/>
            <w:sz w:val="16"/>
            <w:szCs w:val="20"/>
          </w:rPr>
          <w:t>8</w:t>
        </w:r>
        <w:r w:rsidRPr="00F2640E">
          <w:rPr>
            <w:noProof/>
            <w:webHidden/>
            <w:sz w:val="16"/>
            <w:szCs w:val="20"/>
          </w:rPr>
          <w:fldChar w:fldCharType="end"/>
        </w:r>
      </w:hyperlink>
    </w:p>
    <w:p w14:paraId="10A8B380" w14:textId="69F7AC6B"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1" w:history="1">
        <w:r w:rsidRPr="00F2640E">
          <w:rPr>
            <w:rStyle w:val="Hyperlink"/>
            <w:rFonts w:ascii="Malgun Gothic" w:eastAsia="Malgun Gothic" w:hAnsi="Malgun Gothic" w:cs="Malgun Gothic" w:hint="eastAsia"/>
            <w:noProof/>
            <w:sz w:val="16"/>
            <w:szCs w:val="20"/>
            <w:lang w:val="ru-RU"/>
          </w:rPr>
          <w:t>하나님에</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대한</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사랑</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_Toc236742451 \h </w:instrText>
        </w:r>
        <w:r w:rsidRPr="00F2640E">
          <w:rPr>
            <w:noProof/>
            <w:webHidden/>
            <w:sz w:val="16"/>
            <w:szCs w:val="20"/>
          </w:rPr>
        </w:r>
        <w:r w:rsidRPr="00F2640E">
          <w:rPr>
            <w:noProof/>
            <w:webHidden/>
            <w:sz w:val="16"/>
            <w:szCs w:val="20"/>
          </w:rPr>
          <w:fldChar w:fldCharType="separate"/>
        </w:r>
        <w:r w:rsidR="0052543D">
          <w:rPr>
            <w:noProof/>
            <w:webHidden/>
            <w:sz w:val="16"/>
            <w:szCs w:val="20"/>
          </w:rPr>
          <w:t>8</w:t>
        </w:r>
        <w:r w:rsidRPr="00F2640E">
          <w:rPr>
            <w:noProof/>
            <w:webHidden/>
            <w:sz w:val="16"/>
            <w:szCs w:val="20"/>
          </w:rPr>
          <w:fldChar w:fldCharType="end"/>
        </w:r>
      </w:hyperlink>
    </w:p>
    <w:p w14:paraId="32FAFA5C" w14:textId="5C34219D"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2" w:history="1">
        <w:r w:rsidRPr="00F2640E">
          <w:rPr>
            <w:rStyle w:val="Hyperlink"/>
            <w:rFonts w:ascii="Malgun Gothic" w:eastAsia="Malgun Gothic" w:hAnsi="Malgun Gothic" w:cs="Malgun Gothic" w:hint="eastAsia"/>
            <w:noProof/>
            <w:sz w:val="16"/>
            <w:szCs w:val="20"/>
            <w:lang w:val="ru-RU"/>
          </w:rPr>
          <w:t>영혼에</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대한</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돌봄</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_Toc236742452 \h </w:instrText>
        </w:r>
        <w:r w:rsidRPr="00F2640E">
          <w:rPr>
            <w:noProof/>
            <w:webHidden/>
            <w:sz w:val="16"/>
            <w:szCs w:val="20"/>
          </w:rPr>
        </w:r>
        <w:r w:rsidRPr="00F2640E">
          <w:rPr>
            <w:noProof/>
            <w:webHidden/>
            <w:sz w:val="16"/>
            <w:szCs w:val="20"/>
          </w:rPr>
          <w:fldChar w:fldCharType="separate"/>
        </w:r>
        <w:r w:rsidR="0052543D">
          <w:rPr>
            <w:noProof/>
            <w:webHidden/>
            <w:sz w:val="16"/>
            <w:szCs w:val="20"/>
          </w:rPr>
          <w:t>9</w:t>
        </w:r>
        <w:r w:rsidRPr="00F2640E">
          <w:rPr>
            <w:noProof/>
            <w:webHidden/>
            <w:sz w:val="16"/>
            <w:szCs w:val="20"/>
          </w:rPr>
          <w:fldChar w:fldCharType="end"/>
        </w:r>
      </w:hyperlink>
    </w:p>
    <w:p w14:paraId="6163727D" w14:textId="1C142146"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3" w:history="1">
        <w:r w:rsidRPr="00F2640E">
          <w:rPr>
            <w:rStyle w:val="Hyperlink"/>
            <w:rFonts w:ascii="Malgun Gothic" w:eastAsia="Malgun Gothic" w:hAnsi="Malgun Gothic" w:cs="Malgun Gothic" w:hint="eastAsia"/>
            <w:noProof/>
            <w:sz w:val="16"/>
            <w:szCs w:val="20"/>
            <w:lang w:val="ru-RU"/>
          </w:rPr>
          <w:t>이웃에</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대한</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사랑</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_Toc236742453 \h </w:instrText>
        </w:r>
        <w:r w:rsidRPr="00F2640E">
          <w:rPr>
            <w:noProof/>
            <w:webHidden/>
            <w:sz w:val="16"/>
            <w:szCs w:val="20"/>
          </w:rPr>
        </w:r>
        <w:r w:rsidRPr="00F2640E">
          <w:rPr>
            <w:noProof/>
            <w:webHidden/>
            <w:sz w:val="16"/>
            <w:szCs w:val="20"/>
          </w:rPr>
          <w:fldChar w:fldCharType="separate"/>
        </w:r>
        <w:r w:rsidR="0052543D">
          <w:rPr>
            <w:noProof/>
            <w:webHidden/>
            <w:sz w:val="16"/>
            <w:szCs w:val="20"/>
          </w:rPr>
          <w:t>9</w:t>
        </w:r>
        <w:r w:rsidRPr="00F2640E">
          <w:rPr>
            <w:noProof/>
            <w:webHidden/>
            <w:sz w:val="16"/>
            <w:szCs w:val="20"/>
          </w:rPr>
          <w:fldChar w:fldCharType="end"/>
        </w:r>
      </w:hyperlink>
    </w:p>
    <w:p w14:paraId="3F2C01CC" w14:textId="2BB17E68"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4" w:history="1">
        <w:r w:rsidRPr="00F2640E">
          <w:rPr>
            <w:rStyle w:val="Hyperlink"/>
            <w:rFonts w:ascii="Malgun Gothic" w:eastAsia="Malgun Gothic" w:hAnsi="Malgun Gothic" w:cs="Malgun Gothic" w:hint="eastAsia"/>
            <w:noProof/>
            <w:sz w:val="16"/>
            <w:szCs w:val="20"/>
            <w:lang w:val="ru-RU"/>
          </w:rPr>
          <w:t>자비</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_Toc236742454 \h </w:instrText>
        </w:r>
        <w:r w:rsidRPr="00F2640E">
          <w:rPr>
            <w:noProof/>
            <w:webHidden/>
            <w:sz w:val="16"/>
            <w:szCs w:val="20"/>
          </w:rPr>
        </w:r>
        <w:r w:rsidRPr="00F2640E">
          <w:rPr>
            <w:noProof/>
            <w:webHidden/>
            <w:sz w:val="16"/>
            <w:szCs w:val="20"/>
          </w:rPr>
          <w:fldChar w:fldCharType="separate"/>
        </w:r>
        <w:r w:rsidR="0052543D">
          <w:rPr>
            <w:noProof/>
            <w:webHidden/>
            <w:sz w:val="16"/>
            <w:szCs w:val="20"/>
          </w:rPr>
          <w:t>10</w:t>
        </w:r>
        <w:r w:rsidRPr="00F2640E">
          <w:rPr>
            <w:noProof/>
            <w:webHidden/>
            <w:sz w:val="16"/>
            <w:szCs w:val="20"/>
          </w:rPr>
          <w:fldChar w:fldCharType="end"/>
        </w:r>
      </w:hyperlink>
    </w:p>
    <w:p w14:paraId="164DC787" w14:textId="33E1A5BC"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5" w:history="1">
        <w:r w:rsidRPr="00F2640E">
          <w:rPr>
            <w:rStyle w:val="Hyperlink"/>
            <w:rFonts w:ascii="Malgun Gothic" w:eastAsia="Malgun Gothic" w:hAnsi="Malgun Gothic" w:cs="Malgun Gothic" w:hint="eastAsia"/>
            <w:noProof/>
            <w:sz w:val="16"/>
            <w:szCs w:val="20"/>
            <w:lang w:val="ru-RU"/>
          </w:rPr>
          <w:t>비난하지</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않고</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잘못을</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용서하기</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_Toc236742455 \h </w:instrText>
        </w:r>
        <w:r w:rsidRPr="00F2640E">
          <w:rPr>
            <w:noProof/>
            <w:webHidden/>
            <w:sz w:val="16"/>
            <w:szCs w:val="20"/>
          </w:rPr>
        </w:r>
        <w:r w:rsidRPr="00F2640E">
          <w:rPr>
            <w:noProof/>
            <w:webHidden/>
            <w:sz w:val="16"/>
            <w:szCs w:val="20"/>
          </w:rPr>
          <w:fldChar w:fldCharType="separate"/>
        </w:r>
        <w:r w:rsidR="0052543D">
          <w:rPr>
            <w:noProof/>
            <w:webHidden/>
            <w:sz w:val="16"/>
            <w:szCs w:val="20"/>
          </w:rPr>
          <w:t>10</w:t>
        </w:r>
        <w:r w:rsidRPr="00F2640E">
          <w:rPr>
            <w:noProof/>
            <w:webHidden/>
            <w:sz w:val="16"/>
            <w:szCs w:val="20"/>
          </w:rPr>
          <w:fldChar w:fldCharType="end"/>
        </w:r>
      </w:hyperlink>
    </w:p>
    <w:p w14:paraId="40EC4668" w14:textId="797DB14F"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6" w:history="1">
        <w:r w:rsidRPr="00F2640E">
          <w:rPr>
            <w:rStyle w:val="Hyperlink"/>
            <w:rFonts w:ascii="Malgun Gothic" w:eastAsia="Malgun Gothic" w:hAnsi="Malgun Gothic" w:cs="Malgun Gothic" w:hint="eastAsia"/>
            <w:noProof/>
            <w:sz w:val="16"/>
            <w:szCs w:val="20"/>
            <w:lang w:val="ru-RU"/>
          </w:rPr>
          <w:t>회개</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_Toc236742456 \h </w:instrText>
        </w:r>
        <w:r w:rsidRPr="00F2640E">
          <w:rPr>
            <w:noProof/>
            <w:webHidden/>
            <w:sz w:val="16"/>
            <w:szCs w:val="20"/>
          </w:rPr>
        </w:r>
        <w:r w:rsidRPr="00F2640E">
          <w:rPr>
            <w:noProof/>
            <w:webHidden/>
            <w:sz w:val="16"/>
            <w:szCs w:val="20"/>
          </w:rPr>
          <w:fldChar w:fldCharType="separate"/>
        </w:r>
        <w:r w:rsidR="0052543D">
          <w:rPr>
            <w:noProof/>
            <w:webHidden/>
            <w:sz w:val="16"/>
            <w:szCs w:val="20"/>
          </w:rPr>
          <w:t>12</w:t>
        </w:r>
        <w:r w:rsidRPr="00F2640E">
          <w:rPr>
            <w:noProof/>
            <w:webHidden/>
            <w:sz w:val="16"/>
            <w:szCs w:val="20"/>
          </w:rPr>
          <w:fldChar w:fldCharType="end"/>
        </w:r>
      </w:hyperlink>
    </w:p>
    <w:p w14:paraId="4355DEBF" w14:textId="36F9C407"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7" w:history="1">
        <w:r w:rsidRPr="00F2640E">
          <w:rPr>
            <w:rStyle w:val="Hyperlink"/>
            <w:rFonts w:ascii="Malgun Gothic" w:eastAsia="Malgun Gothic" w:hAnsi="Malgun Gothic" w:cs="Malgun Gothic" w:hint="eastAsia"/>
            <w:noProof/>
            <w:sz w:val="16"/>
            <w:szCs w:val="20"/>
            <w:lang w:val="ru-RU"/>
          </w:rPr>
          <w:t>금식</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_Toc236742457 \h </w:instrText>
        </w:r>
        <w:r w:rsidRPr="00F2640E">
          <w:rPr>
            <w:noProof/>
            <w:webHidden/>
            <w:sz w:val="16"/>
            <w:szCs w:val="20"/>
          </w:rPr>
        </w:r>
        <w:r w:rsidRPr="00F2640E">
          <w:rPr>
            <w:noProof/>
            <w:webHidden/>
            <w:sz w:val="16"/>
            <w:szCs w:val="20"/>
          </w:rPr>
          <w:fldChar w:fldCharType="separate"/>
        </w:r>
        <w:r w:rsidR="0052543D">
          <w:rPr>
            <w:noProof/>
            <w:webHidden/>
            <w:sz w:val="16"/>
            <w:szCs w:val="20"/>
          </w:rPr>
          <w:t>12</w:t>
        </w:r>
        <w:r w:rsidRPr="00F2640E">
          <w:rPr>
            <w:noProof/>
            <w:webHidden/>
            <w:sz w:val="16"/>
            <w:szCs w:val="20"/>
          </w:rPr>
          <w:fldChar w:fldCharType="end"/>
        </w:r>
      </w:hyperlink>
    </w:p>
    <w:p w14:paraId="504F0C7E" w14:textId="6558ED6E"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8" w:history="1">
        <w:r w:rsidRPr="00F2640E">
          <w:rPr>
            <w:rStyle w:val="Hyperlink"/>
            <w:rFonts w:ascii="Malgun Gothic" w:eastAsia="Malgun Gothic" w:hAnsi="Malgun Gothic" w:cs="Malgun Gothic" w:hint="eastAsia"/>
            <w:noProof/>
            <w:sz w:val="16"/>
            <w:szCs w:val="20"/>
            <w:lang w:val="ru-RU"/>
          </w:rPr>
          <w:t>인내와</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겸손</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_Toc236742458 \h </w:instrText>
        </w:r>
        <w:r w:rsidRPr="00F2640E">
          <w:rPr>
            <w:noProof/>
            <w:webHidden/>
            <w:sz w:val="16"/>
            <w:szCs w:val="20"/>
          </w:rPr>
        </w:r>
        <w:r w:rsidRPr="00F2640E">
          <w:rPr>
            <w:noProof/>
            <w:webHidden/>
            <w:sz w:val="16"/>
            <w:szCs w:val="20"/>
          </w:rPr>
          <w:fldChar w:fldCharType="separate"/>
        </w:r>
        <w:r w:rsidR="0052543D">
          <w:rPr>
            <w:noProof/>
            <w:webHidden/>
            <w:sz w:val="16"/>
            <w:szCs w:val="20"/>
          </w:rPr>
          <w:t>13</w:t>
        </w:r>
        <w:r w:rsidRPr="00F2640E">
          <w:rPr>
            <w:noProof/>
            <w:webHidden/>
            <w:sz w:val="16"/>
            <w:szCs w:val="20"/>
          </w:rPr>
          <w:fldChar w:fldCharType="end"/>
        </w:r>
      </w:hyperlink>
    </w:p>
    <w:p w14:paraId="039F2614" w14:textId="4ACD0DA4"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59" w:history="1">
        <w:r w:rsidRPr="00F2640E">
          <w:rPr>
            <w:rStyle w:val="Hyperlink"/>
            <w:rFonts w:ascii="Malgun Gothic" w:eastAsia="Malgun Gothic" w:hAnsi="Malgun Gothic" w:cs="Malgun Gothic" w:hint="eastAsia"/>
            <w:noProof/>
            <w:sz w:val="16"/>
            <w:szCs w:val="20"/>
            <w:lang w:val="ru-RU"/>
          </w:rPr>
          <w:t>질병</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_Toc236742459 \h </w:instrText>
        </w:r>
        <w:r w:rsidRPr="00F2640E">
          <w:rPr>
            <w:noProof/>
            <w:webHidden/>
            <w:sz w:val="16"/>
            <w:szCs w:val="20"/>
          </w:rPr>
        </w:r>
        <w:r w:rsidRPr="00F2640E">
          <w:rPr>
            <w:noProof/>
            <w:webHidden/>
            <w:sz w:val="16"/>
            <w:szCs w:val="20"/>
          </w:rPr>
          <w:fldChar w:fldCharType="separate"/>
        </w:r>
        <w:r w:rsidR="0052543D">
          <w:rPr>
            <w:noProof/>
            <w:webHidden/>
            <w:sz w:val="16"/>
            <w:szCs w:val="20"/>
          </w:rPr>
          <w:t>14</w:t>
        </w:r>
        <w:r w:rsidRPr="00F2640E">
          <w:rPr>
            <w:noProof/>
            <w:webHidden/>
            <w:sz w:val="16"/>
            <w:szCs w:val="20"/>
          </w:rPr>
          <w:fldChar w:fldCharType="end"/>
        </w:r>
      </w:hyperlink>
    </w:p>
    <w:p w14:paraId="0B847AC0" w14:textId="59E44112"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60" w:history="1">
        <w:r w:rsidRPr="00F2640E">
          <w:rPr>
            <w:rStyle w:val="Hyperlink"/>
            <w:rFonts w:ascii="Malgun Gothic" w:eastAsia="Malgun Gothic" w:hAnsi="Malgun Gothic" w:cs="Malgun Gothic" w:hint="eastAsia"/>
            <w:noProof/>
            <w:sz w:val="16"/>
            <w:szCs w:val="20"/>
            <w:lang w:val="ru-RU"/>
          </w:rPr>
          <w:t>영적</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평안</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_Toc236742460 \h </w:instrText>
        </w:r>
        <w:r w:rsidRPr="00F2640E">
          <w:rPr>
            <w:noProof/>
            <w:webHidden/>
            <w:sz w:val="16"/>
            <w:szCs w:val="20"/>
          </w:rPr>
        </w:r>
        <w:r w:rsidRPr="00F2640E">
          <w:rPr>
            <w:noProof/>
            <w:webHidden/>
            <w:sz w:val="16"/>
            <w:szCs w:val="20"/>
          </w:rPr>
          <w:fldChar w:fldCharType="separate"/>
        </w:r>
        <w:r w:rsidR="0052543D">
          <w:rPr>
            <w:noProof/>
            <w:webHidden/>
            <w:sz w:val="16"/>
            <w:szCs w:val="20"/>
          </w:rPr>
          <w:t>14</w:t>
        </w:r>
        <w:r w:rsidRPr="00F2640E">
          <w:rPr>
            <w:noProof/>
            <w:webHidden/>
            <w:sz w:val="16"/>
            <w:szCs w:val="20"/>
          </w:rPr>
          <w:fldChar w:fldCharType="end"/>
        </w:r>
      </w:hyperlink>
    </w:p>
    <w:p w14:paraId="7465D50A" w14:textId="663DEE1B"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61" w:history="1">
        <w:r w:rsidRPr="00F2640E">
          <w:rPr>
            <w:rStyle w:val="Hyperlink"/>
            <w:rFonts w:ascii="Malgun Gothic" w:eastAsia="Malgun Gothic" w:hAnsi="Malgun Gothic" w:cs="Malgun Gothic" w:hint="eastAsia"/>
            <w:noProof/>
            <w:sz w:val="16"/>
            <w:szCs w:val="20"/>
            <w:lang w:val="ru-RU"/>
          </w:rPr>
          <w:t>수행</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_Toc236742461 \h </w:instrText>
        </w:r>
        <w:r w:rsidRPr="00F2640E">
          <w:rPr>
            <w:noProof/>
            <w:webHidden/>
            <w:sz w:val="16"/>
            <w:szCs w:val="20"/>
          </w:rPr>
        </w:r>
        <w:r w:rsidRPr="00F2640E">
          <w:rPr>
            <w:noProof/>
            <w:webHidden/>
            <w:sz w:val="16"/>
            <w:szCs w:val="20"/>
          </w:rPr>
          <w:fldChar w:fldCharType="separate"/>
        </w:r>
        <w:r w:rsidR="0052543D">
          <w:rPr>
            <w:noProof/>
            <w:webHidden/>
            <w:sz w:val="16"/>
            <w:szCs w:val="20"/>
          </w:rPr>
          <w:t>17</w:t>
        </w:r>
        <w:r w:rsidRPr="00F2640E">
          <w:rPr>
            <w:noProof/>
            <w:webHidden/>
            <w:sz w:val="16"/>
            <w:szCs w:val="20"/>
          </w:rPr>
          <w:fldChar w:fldCharType="end"/>
        </w:r>
      </w:hyperlink>
    </w:p>
    <w:p w14:paraId="01AAD0CE" w14:textId="0B0C78E8"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62" w:history="1">
        <w:r w:rsidRPr="00F2640E">
          <w:rPr>
            <w:rStyle w:val="Hyperlink"/>
            <w:rFonts w:ascii="Malgun Gothic" w:eastAsia="Malgun Gothic" w:hAnsi="Malgun Gothic" w:cs="Malgun Gothic" w:hint="eastAsia"/>
            <w:noProof/>
            <w:sz w:val="16"/>
            <w:szCs w:val="20"/>
            <w:lang w:val="ru-RU"/>
          </w:rPr>
          <w:t>마음의</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순결</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_Toc236742462 \h </w:instrText>
        </w:r>
        <w:r w:rsidRPr="00F2640E">
          <w:rPr>
            <w:noProof/>
            <w:webHidden/>
            <w:sz w:val="16"/>
            <w:szCs w:val="20"/>
          </w:rPr>
        </w:r>
        <w:r w:rsidRPr="00F2640E">
          <w:rPr>
            <w:noProof/>
            <w:webHidden/>
            <w:sz w:val="16"/>
            <w:szCs w:val="20"/>
          </w:rPr>
          <w:fldChar w:fldCharType="separate"/>
        </w:r>
        <w:r w:rsidR="0052543D">
          <w:rPr>
            <w:noProof/>
            <w:webHidden/>
            <w:sz w:val="16"/>
            <w:szCs w:val="20"/>
          </w:rPr>
          <w:t>18</w:t>
        </w:r>
        <w:r w:rsidRPr="00F2640E">
          <w:rPr>
            <w:noProof/>
            <w:webHidden/>
            <w:sz w:val="16"/>
            <w:szCs w:val="20"/>
          </w:rPr>
          <w:fldChar w:fldCharType="end"/>
        </w:r>
      </w:hyperlink>
    </w:p>
    <w:p w14:paraId="11191F2B" w14:textId="6714B461"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63" w:history="1">
        <w:r w:rsidRPr="00F2640E">
          <w:rPr>
            <w:rStyle w:val="Hyperlink"/>
            <w:rFonts w:ascii="Malgun Gothic" w:eastAsia="Malgun Gothic" w:hAnsi="Malgun Gothic" w:cs="Malgun Gothic" w:hint="eastAsia"/>
            <w:noProof/>
            <w:sz w:val="16"/>
            <w:szCs w:val="20"/>
            <w:lang w:val="ru-RU"/>
          </w:rPr>
          <w:t>마음의</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움직임을</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분별하기</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_Toc236742463 \h </w:instrText>
        </w:r>
        <w:r w:rsidRPr="00F2640E">
          <w:rPr>
            <w:noProof/>
            <w:webHidden/>
            <w:sz w:val="16"/>
            <w:szCs w:val="20"/>
          </w:rPr>
        </w:r>
        <w:r w:rsidRPr="00F2640E">
          <w:rPr>
            <w:noProof/>
            <w:webHidden/>
            <w:sz w:val="16"/>
            <w:szCs w:val="20"/>
          </w:rPr>
          <w:fldChar w:fldCharType="separate"/>
        </w:r>
        <w:r w:rsidR="0052543D">
          <w:rPr>
            <w:noProof/>
            <w:webHidden/>
            <w:sz w:val="16"/>
            <w:szCs w:val="20"/>
          </w:rPr>
          <w:t>18</w:t>
        </w:r>
        <w:r w:rsidRPr="00F2640E">
          <w:rPr>
            <w:noProof/>
            <w:webHidden/>
            <w:sz w:val="16"/>
            <w:szCs w:val="20"/>
          </w:rPr>
          <w:fldChar w:fldCharType="end"/>
        </w:r>
      </w:hyperlink>
    </w:p>
    <w:p w14:paraId="0BCD6E2C" w14:textId="18ABEA00"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64" w:history="1">
        <w:r w:rsidRPr="00F2640E">
          <w:rPr>
            <w:rStyle w:val="Hyperlink"/>
            <w:rFonts w:ascii="Malgun Gothic" w:eastAsia="Malgun Gothic" w:hAnsi="Malgun Gothic" w:cs="Malgun Gothic" w:hint="eastAsia"/>
            <w:noProof/>
            <w:sz w:val="16"/>
            <w:szCs w:val="20"/>
            <w:lang w:val="ru-RU"/>
          </w:rPr>
          <w:t>세속적인</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일에</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대한</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지나친</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걱정</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_Toc236742464 \h </w:instrText>
        </w:r>
        <w:r w:rsidRPr="00F2640E">
          <w:rPr>
            <w:noProof/>
            <w:webHidden/>
            <w:sz w:val="16"/>
            <w:szCs w:val="20"/>
          </w:rPr>
        </w:r>
        <w:r w:rsidRPr="00F2640E">
          <w:rPr>
            <w:noProof/>
            <w:webHidden/>
            <w:sz w:val="16"/>
            <w:szCs w:val="20"/>
          </w:rPr>
          <w:fldChar w:fldCharType="separate"/>
        </w:r>
        <w:r w:rsidR="0052543D">
          <w:rPr>
            <w:noProof/>
            <w:webHidden/>
            <w:sz w:val="16"/>
            <w:szCs w:val="20"/>
          </w:rPr>
          <w:t>19</w:t>
        </w:r>
        <w:r w:rsidRPr="00F2640E">
          <w:rPr>
            <w:noProof/>
            <w:webHidden/>
            <w:sz w:val="16"/>
            <w:szCs w:val="20"/>
          </w:rPr>
          <w:fldChar w:fldCharType="end"/>
        </w:r>
      </w:hyperlink>
    </w:p>
    <w:p w14:paraId="63084548" w14:textId="77793EAB"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65" w:history="1">
        <w:r w:rsidRPr="00F2640E">
          <w:rPr>
            <w:rStyle w:val="Hyperlink"/>
            <w:rFonts w:ascii="Malgun Gothic" w:eastAsia="Malgun Gothic" w:hAnsi="Malgun Gothic" w:cs="Malgun Gothic" w:hint="eastAsia"/>
            <w:noProof/>
            <w:sz w:val="16"/>
            <w:szCs w:val="20"/>
            <w:lang w:val="ru-RU"/>
          </w:rPr>
          <w:t>슬픔</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_Toc236742465 \h </w:instrText>
        </w:r>
        <w:r w:rsidRPr="00F2640E">
          <w:rPr>
            <w:noProof/>
            <w:webHidden/>
            <w:sz w:val="16"/>
            <w:szCs w:val="20"/>
          </w:rPr>
        </w:r>
        <w:r w:rsidRPr="00F2640E">
          <w:rPr>
            <w:noProof/>
            <w:webHidden/>
            <w:sz w:val="16"/>
            <w:szCs w:val="20"/>
          </w:rPr>
          <w:fldChar w:fldCharType="separate"/>
        </w:r>
        <w:r w:rsidR="0052543D">
          <w:rPr>
            <w:noProof/>
            <w:webHidden/>
            <w:sz w:val="16"/>
            <w:szCs w:val="20"/>
          </w:rPr>
          <w:t>20</w:t>
        </w:r>
        <w:r w:rsidRPr="00F2640E">
          <w:rPr>
            <w:noProof/>
            <w:webHidden/>
            <w:sz w:val="16"/>
            <w:szCs w:val="20"/>
          </w:rPr>
          <w:fldChar w:fldCharType="end"/>
        </w:r>
      </w:hyperlink>
    </w:p>
    <w:p w14:paraId="4F56B6F1" w14:textId="06F5E3D1"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66" w:history="1">
        <w:r w:rsidRPr="00F2640E">
          <w:rPr>
            <w:rStyle w:val="Hyperlink"/>
            <w:rFonts w:ascii="Malgun Gothic" w:eastAsia="Malgun Gothic" w:hAnsi="Malgun Gothic" w:cs="Malgun Gothic" w:hint="eastAsia"/>
            <w:noProof/>
            <w:sz w:val="16"/>
            <w:szCs w:val="20"/>
            <w:lang w:val="ru-RU"/>
          </w:rPr>
          <w:t>활동적인</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삶과</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관조적인</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삶</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_Toc236742466 \h </w:instrText>
        </w:r>
        <w:r w:rsidRPr="00F2640E">
          <w:rPr>
            <w:noProof/>
            <w:webHidden/>
            <w:sz w:val="16"/>
            <w:szCs w:val="20"/>
          </w:rPr>
        </w:r>
        <w:r w:rsidRPr="00F2640E">
          <w:rPr>
            <w:noProof/>
            <w:webHidden/>
            <w:sz w:val="16"/>
            <w:szCs w:val="20"/>
          </w:rPr>
          <w:fldChar w:fldCharType="separate"/>
        </w:r>
        <w:r w:rsidR="0052543D">
          <w:rPr>
            <w:noProof/>
            <w:webHidden/>
            <w:sz w:val="16"/>
            <w:szCs w:val="20"/>
          </w:rPr>
          <w:t>20</w:t>
        </w:r>
        <w:r w:rsidRPr="00F2640E">
          <w:rPr>
            <w:noProof/>
            <w:webHidden/>
            <w:sz w:val="16"/>
            <w:szCs w:val="20"/>
          </w:rPr>
          <w:fldChar w:fldCharType="end"/>
        </w:r>
      </w:hyperlink>
    </w:p>
    <w:p w14:paraId="4CB528F2" w14:textId="4A9C0E25" w:rsidR="00F2640E" w:rsidRPr="00F2640E" w:rsidRDefault="00F2640E">
      <w:pPr>
        <w:pStyle w:val="TOC3"/>
        <w:tabs>
          <w:tab w:val="right" w:leader="dot" w:pos="6470"/>
        </w:tabs>
        <w:rPr>
          <w:rFonts w:eastAsiaTheme="minorEastAsia" w:cstheme="minorBidi"/>
          <w:noProof/>
          <w:kern w:val="2"/>
          <w:szCs w:val="20"/>
          <w:lang w:bidi="ta-IN"/>
          <w14:ligatures w14:val="standardContextual"/>
        </w:rPr>
      </w:pPr>
      <w:hyperlink w:anchor="_Toc236742467" w:history="1">
        <w:r w:rsidRPr="00F2640E">
          <w:rPr>
            <w:rStyle w:val="Hyperlink"/>
            <w:rFonts w:ascii="Malgun Gothic" w:eastAsia="Malgun Gothic" w:hAnsi="Malgun Gothic" w:cs="Malgun Gothic" w:hint="eastAsia"/>
            <w:noProof/>
            <w:sz w:val="16"/>
            <w:szCs w:val="20"/>
            <w:lang w:val="ru-RU"/>
          </w:rPr>
          <w:t>그리스도의</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빛</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_Toc236742467 \h </w:instrText>
        </w:r>
        <w:r w:rsidRPr="00F2640E">
          <w:rPr>
            <w:noProof/>
            <w:webHidden/>
            <w:sz w:val="16"/>
            <w:szCs w:val="20"/>
          </w:rPr>
        </w:r>
        <w:r w:rsidRPr="00F2640E">
          <w:rPr>
            <w:noProof/>
            <w:webHidden/>
            <w:sz w:val="16"/>
            <w:szCs w:val="20"/>
          </w:rPr>
          <w:fldChar w:fldCharType="separate"/>
        </w:r>
        <w:r w:rsidR="0052543D">
          <w:rPr>
            <w:noProof/>
            <w:webHidden/>
            <w:sz w:val="16"/>
            <w:szCs w:val="20"/>
          </w:rPr>
          <w:t>21</w:t>
        </w:r>
        <w:r w:rsidRPr="00F2640E">
          <w:rPr>
            <w:noProof/>
            <w:webHidden/>
            <w:sz w:val="16"/>
            <w:szCs w:val="20"/>
          </w:rPr>
          <w:fldChar w:fldCharType="end"/>
        </w:r>
      </w:hyperlink>
    </w:p>
    <w:p w14:paraId="5CF0AD3F" w14:textId="7A02524F" w:rsidR="00F2640E" w:rsidRDefault="00F2640E">
      <w:pPr>
        <w:pStyle w:val="TOC3"/>
        <w:tabs>
          <w:tab w:val="right" w:leader="dot" w:pos="6470"/>
        </w:tabs>
        <w:rPr>
          <w:rFonts w:eastAsiaTheme="minorEastAsia" w:cstheme="minorBidi"/>
          <w:noProof/>
          <w:kern w:val="2"/>
          <w:sz w:val="24"/>
          <w:lang w:bidi="ta-IN"/>
          <w14:ligatures w14:val="standardContextual"/>
        </w:rPr>
      </w:pPr>
      <w:hyperlink w:anchor="_Toc236742468" w:history="1">
        <w:r w:rsidRPr="00F2640E">
          <w:rPr>
            <w:rStyle w:val="Hyperlink"/>
            <w:rFonts w:ascii="Malgun Gothic" w:eastAsia="Malgun Gothic" w:hAnsi="Malgun Gothic" w:cs="Malgun Gothic" w:hint="eastAsia"/>
            <w:noProof/>
            <w:sz w:val="16"/>
            <w:szCs w:val="20"/>
            <w:lang w:val="ru-RU"/>
          </w:rPr>
          <w:t>성령의</w:t>
        </w:r>
        <w:r w:rsidRPr="00F2640E">
          <w:rPr>
            <w:rStyle w:val="Hyperlink"/>
            <w:noProof/>
            <w:sz w:val="16"/>
            <w:szCs w:val="20"/>
            <w:lang w:val="ru-RU"/>
          </w:rPr>
          <w:t xml:space="preserve"> </w:t>
        </w:r>
        <w:r w:rsidRPr="00F2640E">
          <w:rPr>
            <w:rStyle w:val="Hyperlink"/>
            <w:rFonts w:ascii="Malgun Gothic" w:eastAsia="Malgun Gothic" w:hAnsi="Malgun Gothic" w:cs="Malgun Gothic" w:hint="eastAsia"/>
            <w:noProof/>
            <w:sz w:val="16"/>
            <w:szCs w:val="20"/>
            <w:lang w:val="ru-RU"/>
          </w:rPr>
          <w:t>획득</w:t>
        </w:r>
        <w:r w:rsidRPr="00F2640E">
          <w:rPr>
            <w:noProof/>
            <w:webHidden/>
            <w:sz w:val="16"/>
            <w:szCs w:val="20"/>
          </w:rPr>
          <w:tab/>
        </w:r>
        <w:r w:rsidRPr="00F2640E">
          <w:rPr>
            <w:noProof/>
            <w:webHidden/>
            <w:sz w:val="16"/>
            <w:szCs w:val="20"/>
          </w:rPr>
          <w:fldChar w:fldCharType="begin"/>
        </w:r>
        <w:r w:rsidRPr="00F2640E">
          <w:rPr>
            <w:noProof/>
            <w:webHidden/>
            <w:sz w:val="16"/>
            <w:szCs w:val="20"/>
          </w:rPr>
          <w:instrText xml:space="preserve"> PAGEREF _Toc236742468 \h </w:instrText>
        </w:r>
        <w:r w:rsidRPr="00F2640E">
          <w:rPr>
            <w:noProof/>
            <w:webHidden/>
            <w:sz w:val="16"/>
            <w:szCs w:val="20"/>
          </w:rPr>
        </w:r>
        <w:r w:rsidRPr="00F2640E">
          <w:rPr>
            <w:noProof/>
            <w:webHidden/>
            <w:sz w:val="16"/>
            <w:szCs w:val="20"/>
          </w:rPr>
          <w:fldChar w:fldCharType="separate"/>
        </w:r>
        <w:r w:rsidR="0052543D">
          <w:rPr>
            <w:noProof/>
            <w:webHidden/>
            <w:sz w:val="16"/>
            <w:szCs w:val="20"/>
          </w:rPr>
          <w:t>22</w:t>
        </w:r>
        <w:r w:rsidRPr="00F2640E">
          <w:rPr>
            <w:noProof/>
            <w:webHidden/>
            <w:sz w:val="16"/>
            <w:szCs w:val="20"/>
          </w:rPr>
          <w:fldChar w:fldCharType="end"/>
        </w:r>
      </w:hyperlink>
    </w:p>
    <w:p w14:paraId="5683C894" w14:textId="1F0EB758" w:rsidR="000D2B6F" w:rsidRDefault="00F2640E" w:rsidP="00F2640E">
      <w:pPr>
        <w:rPr>
          <w:sz w:val="28"/>
          <w:lang w:val="ru-RU"/>
        </w:rPr>
      </w:pPr>
      <w:r>
        <w:fldChar w:fldCharType="end"/>
      </w:r>
      <w:r w:rsidR="00000000">
        <w:rPr>
          <w:sz w:val="28"/>
          <w:lang w:val="ru-RU"/>
        </w:rPr>
        <w:pict w14:anchorId="0C835F61">
          <v:rect id="_x0000_i1027" style="width:0;height:1.5pt" o:hralign="center" o:hrstd="t" o:hr="t" fillcolor="#a0a0a0" stroked="f"/>
        </w:pict>
      </w:r>
    </w:p>
    <w:p w14:paraId="09205ACB" w14:textId="77777777" w:rsidR="000D2B6F" w:rsidRDefault="000D2B6F" w:rsidP="00F4376A">
      <w:pPr>
        <w:pStyle w:val="Heading2"/>
        <w:rPr>
          <w:lang w:val="ru-RU"/>
        </w:rPr>
      </w:pPr>
      <w:bookmarkStart w:id="3" w:name="_Toc43423056"/>
      <w:bookmarkStart w:id="4" w:name="_Toc136190446"/>
      <w:bookmarkStart w:id="5" w:name="_Toc236742445"/>
      <w:r>
        <w:rPr>
          <w:lang w:val="ru-RU"/>
        </w:rPr>
        <w:lastRenderedPageBreak/>
        <w:t>생애</w:t>
      </w:r>
      <w:bookmarkEnd w:id="3"/>
      <w:bookmarkEnd w:id="4"/>
      <w:bookmarkEnd w:id="5"/>
    </w:p>
    <w:p w14:paraId="3947D126" w14:textId="77777777" w:rsidR="000D2B6F" w:rsidRDefault="000D2B6F">
      <w:pPr>
        <w:numPr>
          <w:ilvl w:val="12"/>
          <w:numId w:val="0"/>
        </w:numPr>
        <w:tabs>
          <w:tab w:val="left" w:pos="468"/>
        </w:tabs>
        <w:rPr>
          <w:lang w:val="ru-RU"/>
        </w:rPr>
      </w:pPr>
      <w:r>
        <w:rPr>
          <w:lang w:val="ru-RU"/>
        </w:rPr>
        <w:t xml:space="preserve"> 성 </w:t>
      </w:r>
      <w:r w:rsidRPr="007329F2">
        <w:rPr>
          <w:lang w:val="ru-RU"/>
        </w:rPr>
        <w:t>세라핌(세속 이름 프로호르 모슈닌)</w:t>
      </w:r>
      <w:r>
        <w:rPr>
          <w:lang w:val="ru-RU"/>
        </w:rPr>
        <w:t>은 1759년 쿠르스크의 상인 가문에서 태어났다. 10세 때 그는 중병에 걸렸다. 병환 중에 그는 꿈속에서 성모 마리아를 뵈었고, 성모님께서는 그를 치유해 주시겠다고 약속하셨다. 며칠 뒤 쿠르스크에서는 그 지역의 기적을 행하시는 성모 마리아 성화를 모시고 성화 행렬이 열렸다. 날씨가 좋지 않아 성화 행렬은 모슈닌 가옥을 지나는 지름길로 향했다. 어머니가 세라핌을 기적을 행하시는 성화 앞에 대주자, 그는 빠르게 회복되기 시작했다. 어린 나이에 그는 부모님의 가게를 도와야 했지만, 장사에는 별다른 흥미를 느끼지 못했다. 어린 세라핌은 성인들의 행적을 읽는 것을 좋아했고, 성당에 다니며 기도하기 위해 홀로 시간을 보내곤 했다.</w:t>
      </w:r>
    </w:p>
    <w:p w14:paraId="132F6983" w14:textId="77777777" w:rsidR="000D2B6F" w:rsidRDefault="000D2B6F">
      <w:pPr>
        <w:numPr>
          <w:ilvl w:val="12"/>
          <w:numId w:val="0"/>
        </w:numPr>
        <w:tabs>
          <w:tab w:val="left" w:pos="468"/>
        </w:tabs>
        <w:rPr>
          <w:lang w:val="ru-RU"/>
        </w:rPr>
      </w:pPr>
      <w:r>
        <w:rPr>
          <w:lang w:val="ru-RU"/>
        </w:rPr>
        <w:tab/>
        <w:t>18세가 되자 세라핌은 수도자가 되기로 굳게 결심했다. 어머니는 그에게 커다란 구리 십자가를 축복해 주셨고, 그는 평생 그 십자가를 옷 위에 지니고 다녔다. 그 후 그는 사로프 수도원에 수련자로 입회했다.</w:t>
      </w:r>
    </w:p>
    <w:p w14:paraId="1CEF7DBD" w14:textId="77777777" w:rsidR="000D2B6F" w:rsidRDefault="000D2B6F">
      <w:pPr>
        <w:numPr>
          <w:ilvl w:val="12"/>
          <w:numId w:val="0"/>
        </w:numPr>
        <w:tabs>
          <w:tab w:val="left" w:pos="468"/>
        </w:tabs>
        <w:rPr>
          <w:lang w:val="ru-RU"/>
        </w:rPr>
      </w:pPr>
      <w:r>
        <w:rPr>
          <w:lang w:val="ru-RU"/>
        </w:rPr>
        <w:tab/>
        <w:t>수도원에 들어온 첫날부터 음식과 수면에 대한 철저한 절제는 그의 삶을 특징짓는 요소가 되었다. 그는 하루에 한 번만 식사를 했는데, 그것도 아주 적게 먹었다. 수요일과 금요일에는 아무것도 먹지 않았다. 스승의 축복을 구한 후, 그는 기도와 신학적 묵상을 위해 자주 숲으로 들어가곤 했다. 얼마 지나지 않아 그는 다시 심하게 병들었고, 3년 동안 대부분의 시간을 누워서 보내야만 했다.</w:t>
      </w:r>
    </w:p>
    <w:p w14:paraId="2AB78983" w14:textId="77777777" w:rsidR="000D2B6F" w:rsidRDefault="000D2B6F">
      <w:pPr>
        <w:numPr>
          <w:ilvl w:val="12"/>
          <w:numId w:val="0"/>
        </w:numPr>
        <w:tabs>
          <w:tab w:val="left" w:pos="468"/>
        </w:tabs>
        <w:rPr>
          <w:lang w:val="ru-RU"/>
        </w:rPr>
      </w:pPr>
      <w:r>
        <w:rPr>
          <w:lang w:val="ru-RU"/>
        </w:rPr>
        <w:tab/>
        <w:t>그리고 다시금 성모 마리아께서 몇 분의 성인과 함께 그에게 나타나 그를 치유해 주셨습니다. 성모 마리아께서는 성 세라핌을 가리키시며 사도 요한 신학자에게 “이 사람은 우리 일족이다”라고 말씀하셨습니다. 그 후 지팡이로 그의 옆구리를 건드리시자, 그분을 치유해 주셨습니다.</w:t>
      </w:r>
    </w:p>
    <w:p w14:paraId="5E2335DD" w14:textId="77777777" w:rsidR="000D2B6F" w:rsidRDefault="000D2B6F">
      <w:pPr>
        <w:numPr>
          <w:ilvl w:val="12"/>
          <w:numId w:val="0"/>
        </w:numPr>
        <w:tabs>
          <w:tab w:val="left" w:pos="468"/>
        </w:tabs>
        <w:rPr>
          <w:lang w:val="ru-RU"/>
        </w:rPr>
      </w:pPr>
      <w:r>
        <w:rPr>
          <w:lang w:val="ru-RU"/>
        </w:rPr>
        <w:tab/>
        <w:t xml:space="preserve">수도 서원은 1786년(그가 27세였을 때)에 이루어졌다. 그에게 세라핌이라는 이름이 주어졌는데, 이는 히브리어로 “불타는, 타오르는”이라는 뜻이다. 곧이어 그는 성직자 </w:t>
      </w:r>
      <w:r>
        <w:rPr>
          <w:lang w:val="ru-RU"/>
        </w:rPr>
        <w:lastRenderedPageBreak/>
        <w:t>부제(이예로디아콘)로 서품되었다. 그는 비범한 기도의 열정으로 자신의 이름에 걸맞은 삶을 살았다. 그는 아주 짧은 휴식을 제외하고는 항상 성전에서 시간을 보냈다. 이러한 기도와 예배 활동 중에 성 세라핌은 성전에서 함께 예배를 드리고 노래하는 천사들을 목격하는 영광을 누렸다. 성목요일의 성찬식에서 그는 하늘의 군대들과 함께 성전으로 행진하시며 기도하는 이들을 축복하시는 ‘인자’의 모습으로 나타나신 주 예수 그리스도 그분을 직접 목격했다. 이 환상에 깊은 감동을 받은 성자는 오랫동안 말을 잇지 못했다.</w:t>
      </w:r>
    </w:p>
    <w:p w14:paraId="07D63FDF" w14:textId="77777777" w:rsidR="000D2B6F" w:rsidRDefault="000D2B6F">
      <w:pPr>
        <w:numPr>
          <w:ilvl w:val="12"/>
          <w:numId w:val="0"/>
        </w:numPr>
        <w:tabs>
          <w:tab w:val="left" w:pos="468"/>
        </w:tabs>
        <w:rPr>
          <w:lang w:val="ru-RU"/>
        </w:rPr>
      </w:pPr>
      <w:r>
        <w:rPr>
          <w:lang w:val="ru-RU"/>
        </w:rPr>
        <w:tab/>
        <w:t>1793년에 성 세라핌은 사제 수도사로 서품받았으며, 그 후 1년 동안 매일 성찬식을 집전하고 성찬을 영했습니다. 그 후 성 세라핌은 사로프 수도원에서 5베르스타 떨어진 숲속 오지인 “먼 은둔처”로 물러나기 시작했습니다. 이 시기에 그가 이룬 경지는 대단했다. 곰, 산토끼, 늑대, 여우 등 야생 동물들이 그 수행자의 오두막으로 찾아왔다. 디베예프스카 수도원의 노녀 마트로나 플레셰예바는 성 세라핌이 자신의 손으로 찾아온 곰에게 먹이를 주는 모습을 직접 목격했다. “그때 위대한 장로의 얼굴이 특히 기이하게 보였습니다. 천사처럼 기쁘고 환한 표정이었죠,”라고 그녀는 회상했다. 자신의 작은 은둔처에서 지내던 성 세라핌은 어느 날 강도들에게 큰 피해를 입었다. 육체적으로 매우 튼튼하고 도끼를 지니고 있었음에도 불구하고, 성 세라핌은 그들에게 저항하지 않았다. 돈을 내놓으라는 요구와 위협에 그는 도끼를 땅에 내려놓고, 가슴에 양손을 십자 모양으로 모은 채 순순히 그들에게 몸을 맡겼다. 그들은 그의 도끼 뒷부분으로 그의 머리를 때리기 시작했다. 그의 입과 귀에서 피가 쏟아져 나왔고, 그는 의식을 잃고 쓰러졌다. 그 후 강도들은 장작으로 그를 구타하고, 발로 짓밟으며 땅바닥을 끌고 다녔다. 그들은 그가 죽었다고 판단했을 때 비로소 구타를 멈췄다. 강도들이 그의 수도실에서 발견한 유일한 보물은 그가 항상 기도하던 ‘자비의 성모’ 성화였다. 얼마 후 강도들이 체포되어 재판을 받게 되자, 성자는 재판관 앞에서 그들을 변호해 주었다. 강도들에게 구타당한 후, 성 세라핌은 평생 등을 굽힌 채 살아야 했다.</w:t>
      </w:r>
    </w:p>
    <w:p w14:paraId="415D06A8" w14:textId="77777777" w:rsidR="000D2B6F" w:rsidRDefault="000D2B6F">
      <w:pPr>
        <w:numPr>
          <w:ilvl w:val="12"/>
          <w:numId w:val="0"/>
        </w:numPr>
        <w:tabs>
          <w:tab w:val="left" w:pos="468"/>
        </w:tabs>
        <w:rPr>
          <w:lang w:val="ru-RU"/>
        </w:rPr>
      </w:pPr>
      <w:r>
        <w:rPr>
          <w:lang w:val="ru-RU"/>
        </w:rPr>
        <w:lastRenderedPageBreak/>
        <w:tab/>
        <w:t>그 후 얼마 지나지 않아 성 세라핌의 기둥 수행 기간이 시작되었는데, 그는 낮에는 “작은 은둔처” 근처의 한 돌 위에서, 밤에는 숲 깊은 곳에서 지냈다. 그는 거의 쉬지 않고 두 손을 하늘로 들어 올린 채 기도했다. 이러한 그의 수행은 천 일 동안 계속되었다.</w:t>
      </w:r>
    </w:p>
    <w:p w14:paraId="28D54129" w14:textId="77777777" w:rsidR="000D2B6F" w:rsidRDefault="000D2B6F">
      <w:pPr>
        <w:numPr>
          <w:ilvl w:val="12"/>
          <w:numId w:val="0"/>
        </w:numPr>
        <w:tabs>
          <w:tab w:val="left" w:pos="468"/>
        </w:tabs>
        <w:rPr>
          <w:lang w:val="ru-RU"/>
        </w:rPr>
      </w:pPr>
      <w:r>
        <w:rPr>
          <w:lang w:val="ru-RU"/>
        </w:rPr>
        <w:tab/>
        <w:t>생애 말년에 성모 마리아의 특별한 계시를 받은 성 세라핌은 영적 지도자로서의 사명을 맡게 되었다. 그는 조언과 가르침을 구하러 찾아오는 모든 사람을 받아들이기 시작했다. 이제 각계각층의 수천 명의 사람들이 이 장로를 찾아오게 되었고, 그는 오랜 세월의 수행을 통해 쌓아온 영적 보물로 그들을 풍요롭게 해주었다. 모두는 성 세라핌을 온유하고, 기쁨이 넘치며, 사려 깊고 진심 어린 분으로 만났습니다. 찾아오는 이들을 그는 “나의 기쁨이여!”라는 말로 맞이했습니다. 많은 이들에게 그는 “평화의 영을 얻으라. 그리하면 네 주위에 있는 수천 명이 구원을 받을 것이다.”라고 조언했습니다. 누가 그를 찾아오든, 장로는 모두에게 땅에 닿을 정도로 깊이 절을 하고 축복하며, 직접 그들의 손에 입을 맞추곤 했습니다. 그는 찾아온 이들이 자신에 대해 이야기해 줄 필요가 없었으며, 각자의 마음속을 스스로 알고 계셨습니다. 그는 또 이렇게 말하곤 했다. “즐거움은 죄가 아니다. 즐거움은 피로를 쫓아내는데, 피로하면 낙담하게 마련이고, 그보다 더 나쁜 것은 없다.”</w:t>
      </w:r>
    </w:p>
    <w:p w14:paraId="18318B7A" w14:textId="77777777" w:rsidR="000D2B6F" w:rsidRDefault="000D2B6F">
      <w:pPr>
        <w:numPr>
          <w:ilvl w:val="12"/>
          <w:numId w:val="0"/>
        </w:numPr>
        <w:tabs>
          <w:tab w:val="left" w:pos="468"/>
        </w:tabs>
        <w:rPr>
          <w:lang w:val="ru-RU"/>
        </w:rPr>
      </w:pPr>
      <w:r>
        <w:rPr>
          <w:lang w:val="ru-RU"/>
        </w:rPr>
        <w:tab/>
        <w:t>“아, 네가 알기만 한다면,” 그가 어느 날 한 수도사에게 말했듯이, “천국에서 의인의 영혼을 기다리는 기쁨과 달콤함이 얼마나 큰지, 그러면 너는 이 세상의 삶에서 온갖 슬픔과 박해, 비방을 감사하는 마음으로 견뎌내기로 결심할 것이다. 만약 바로 이 우리 수도실이 구더기로 가득 차 있고, 그 구더기들이 우리가 이곳에서 사는 내내 우리의 살을 갉아먹는다 해도, 오직 하나님을 사랑하는 자들을 위해 하나님께서 마련해 두신 그 천상의 기쁨을 잃지 않기 위해서라면 기꺼이 이를 받아들여야 할 것입니다.”</w:t>
      </w:r>
    </w:p>
    <w:p w14:paraId="3FC08908" w14:textId="77777777" w:rsidR="000D2B6F" w:rsidRDefault="000D2B6F">
      <w:pPr>
        <w:numPr>
          <w:ilvl w:val="12"/>
          <w:numId w:val="0"/>
        </w:numPr>
        <w:tabs>
          <w:tab w:val="left" w:pos="468"/>
        </w:tabs>
        <w:rPr>
          <w:lang w:val="ru-RU"/>
        </w:rPr>
      </w:pPr>
      <w:r>
        <w:rPr>
          <w:lang w:val="ru-RU"/>
        </w:rPr>
        <w:tab/>
        <w:t xml:space="preserve">성 세라핌의 가까운 추종자이자 제자인 모토빌로프는 성인의 모습이 변하는 기적 같은 사건을 묘사했다. 그 일은 </w:t>
      </w:r>
      <w:r>
        <w:rPr>
          <w:lang w:val="ru-RU"/>
        </w:rPr>
        <w:lastRenderedPageBreak/>
        <w:t>겨울, 흐린 날에 일어났다. 모토빌로프는 숲속의 그루터기에 앉아 있었다. 성 세라핌은 그 맞은편에 쪼그려 앉아 제자에게 기독교 삶의 의미에 대해 이야기하며, 우리 기독교인들이 왜 이 땅에서 사는지 설명하고 있었다.</w:t>
      </w:r>
    </w:p>
    <w:p w14:paraId="5855DD35" w14:textId="77777777" w:rsidR="000D2B6F" w:rsidRDefault="000D2B6F">
      <w:pPr>
        <w:numPr>
          <w:ilvl w:val="12"/>
          <w:numId w:val="0"/>
        </w:numPr>
        <w:tabs>
          <w:tab w:val="left" w:pos="468"/>
        </w:tabs>
        <w:rPr>
          <w:lang w:val="ru-RU"/>
        </w:rPr>
      </w:pPr>
      <w:r>
        <w:rPr>
          <w:lang w:val="ru-RU"/>
        </w:rPr>
        <w:tab/>
        <w:t>“성령께서 우리 마음에 들어오셔야 합니다.”라고 성자는 말씀하셨습니다. “우리가 그리스도를 위해 행하는 모든 선한 일은 우리에게 성령을 주시지만, 무엇보다도 언제나 우리 손에 달려 있는 기도가 가장 중요합니다.”</w:t>
      </w:r>
    </w:p>
    <w:p w14:paraId="71142A45" w14:textId="77777777" w:rsidR="000D2B6F" w:rsidRDefault="000D2B6F">
      <w:pPr>
        <w:numPr>
          <w:ilvl w:val="12"/>
          <w:numId w:val="0"/>
        </w:numPr>
        <w:tabs>
          <w:tab w:val="left" w:pos="468"/>
        </w:tabs>
        <w:rPr>
          <w:lang w:val="ru-RU"/>
        </w:rPr>
      </w:pPr>
      <w:r>
        <w:rPr>
          <w:lang w:val="ru-RU"/>
        </w:rPr>
        <w:tab/>
        <w:t>“신부님,” 모토빌로프가 대답했다. “그런데 제가 어떻게 성령의 은총을 볼 수 있겠습니까? 그분이 제 곁에 계신지 아닌지 어떻게 알 수 있겠습니까?”</w:t>
      </w:r>
    </w:p>
    <w:p w14:paraId="2DA6881D" w14:textId="77777777" w:rsidR="000D2B6F" w:rsidRDefault="000D2B6F">
      <w:pPr>
        <w:numPr>
          <w:ilvl w:val="12"/>
          <w:numId w:val="0"/>
        </w:numPr>
        <w:tabs>
          <w:tab w:val="left" w:pos="468"/>
        </w:tabs>
        <w:rPr>
          <w:lang w:val="ru-RU"/>
        </w:rPr>
      </w:pPr>
      <w:r>
        <w:rPr>
          <w:lang w:val="ru-RU"/>
        </w:rPr>
        <w:t>성 세라핌은 그에게 성인과 사도들의 삶에서 본보기를 들어 설명해 주었지만, 모토빌로프는 여전히 이해하지 못했다. 그때 장로는 그의 어깨를 단단히 잡으며 말했다. “신부님, 지금 우리 둘은 모두 하나님의 영 안에 있습니다.” 모토빌로프의 눈이 마치 번쩍 뜨인 듯했고, 그는 장로의 얼굴이 태양보다 더 밝다는 것을 보았다. 모토빌로프는 마음속에서 기쁨과 평온함을 느꼈고, 그의 몸은 여름처럼 따뜻해졌으며, 그들 주위에는 향기로운 향기가 퍼져 나갔다. 모토빌로프는 이 비범한 변화에 깜짝 놀랐고, 무엇보다도 장로의 얼굴이 태양처럼 빛나고 있다는 사실에 경악했다. 그러나 성 세라핌은 그에게 말했다. “두려워하지 마십시오, 신부님. “당신께서 지금 하나님의 성령으로 충만하지 않으셨다면, 저를 보실 수도 없었을 것입니다. 그러니 우리를 향한 주님의 자비에 감사하십시오.”</w:t>
      </w:r>
    </w:p>
    <w:p w14:paraId="68C07B80" w14:textId="77777777" w:rsidR="000D2B6F" w:rsidRDefault="000D2B6F">
      <w:pPr>
        <w:numPr>
          <w:ilvl w:val="12"/>
          <w:numId w:val="0"/>
        </w:numPr>
        <w:tabs>
          <w:tab w:val="left" w:pos="468"/>
        </w:tabs>
        <w:rPr>
          <w:lang w:val="ru-RU"/>
        </w:rPr>
      </w:pPr>
      <w:r>
        <w:rPr>
          <w:lang w:val="ru-RU"/>
        </w:rPr>
        <w:t>그리하여 모토빌로프는 이성과 마음으로 성령의 강림과 그분으로 인한 인간의 변모가 무엇을 의미하는지 깨달았다.</w:t>
      </w:r>
    </w:p>
    <w:p w14:paraId="3B4EDBD4" w14:textId="77777777" w:rsidR="000D2B6F" w:rsidRDefault="000D2B6F">
      <w:pPr>
        <w:numPr>
          <w:ilvl w:val="12"/>
          <w:numId w:val="0"/>
        </w:numPr>
        <w:tabs>
          <w:tab w:val="left" w:pos="468"/>
        </w:tabs>
        <w:rPr>
          <w:lang w:val="ru-RU"/>
        </w:rPr>
      </w:pPr>
      <w:r>
        <w:rPr>
          <w:lang w:val="ru-RU"/>
        </w:rPr>
        <w:tab/>
        <w:t>성 세라핌의 기념일: 8월 1일과 1월 15일 (7월 19일, 1월 2일, 교회력 기준)</w:t>
      </w:r>
    </w:p>
    <w:p w14:paraId="5B54374B" w14:textId="77777777" w:rsidR="000D2B6F" w:rsidRDefault="000D2B6F">
      <w:pPr>
        <w:numPr>
          <w:ilvl w:val="12"/>
          <w:numId w:val="0"/>
        </w:numPr>
        <w:tabs>
          <w:tab w:val="left" w:pos="468"/>
        </w:tabs>
        <w:rPr>
          <w:lang w:val="ru-RU"/>
        </w:rPr>
      </w:pPr>
    </w:p>
    <w:p w14:paraId="48DA2BEF" w14:textId="77777777" w:rsidR="000D2B6F" w:rsidRDefault="000D2B6F">
      <w:pPr>
        <w:numPr>
          <w:ilvl w:val="12"/>
          <w:numId w:val="0"/>
        </w:numPr>
        <w:tabs>
          <w:tab w:val="left" w:pos="468"/>
        </w:tabs>
        <w:ind w:left="567" w:right="567"/>
        <w:rPr>
          <w:i/>
          <w:lang w:val="ru-RU"/>
        </w:rPr>
      </w:pPr>
      <w:r>
        <w:rPr>
          <w:b/>
          <w:lang w:val="ru-RU"/>
        </w:rPr>
        <w:t>트로파리</w:t>
      </w:r>
      <w:r>
        <w:rPr>
          <w:lang w:val="ru-RU"/>
        </w:rPr>
        <w:t xml:space="preserve">: </w:t>
      </w:r>
      <w:r w:rsidRPr="00F4376A">
        <w:rPr>
          <w:i/>
          <w:lang w:val="ru-RU"/>
        </w:rPr>
        <w:t xml:space="preserve">“복되신 이여, 주님은 젊은 시절부터 그리스도를 사랑하셨으며, 그 유일한 분을 섬기기를 간절히 갈망하여, 끊임없는 기도와 수고로 광야에서 수련하셨으며, 감동된 마음으로 그리스도의 사랑을 </w:t>
      </w:r>
      <w:r w:rsidRPr="00F4376A">
        <w:rPr>
          <w:i/>
          <w:lang w:val="ru-RU"/>
        </w:rPr>
        <w:lastRenderedPageBreak/>
        <w:t>얻어, 하나님의 어머니께서 사랑하시는 선택된 자로 드러나셨습니다. 이 때문에 우리는 당신께 부르짖나이다: 세라핌이시여, 우리의 경건한 아버지시여, 당신의 기도로 우리를 구원하소서. 그분께 영원토록 영광이 있나이다, 아멘.</w:t>
      </w:r>
    </w:p>
    <w:p w14:paraId="74D45B0B" w14:textId="77777777" w:rsidR="000D2B6F" w:rsidRDefault="000D2B6F" w:rsidP="00F4376A">
      <w:pPr>
        <w:rPr>
          <w:lang w:val="ru-RU"/>
        </w:rPr>
      </w:pPr>
    </w:p>
    <w:p w14:paraId="11B5B26E" w14:textId="77777777" w:rsidR="000D2B6F" w:rsidRDefault="000D2B6F" w:rsidP="00F4376A">
      <w:pPr>
        <w:rPr>
          <w:lang w:val="ru-RU"/>
        </w:rPr>
      </w:pPr>
    </w:p>
    <w:p w14:paraId="028ADC23" w14:textId="77777777" w:rsidR="000D2B6F" w:rsidRDefault="000D2B6F">
      <w:pPr>
        <w:pStyle w:val="Heading2"/>
        <w:numPr>
          <w:ilvl w:val="12"/>
          <w:numId w:val="0"/>
        </w:numPr>
        <w:rPr>
          <w:lang w:val="ru-RU"/>
        </w:rPr>
      </w:pPr>
      <w:bookmarkStart w:id="6" w:name="n02"/>
      <w:bookmarkStart w:id="7" w:name="_Toc43423057"/>
      <w:bookmarkStart w:id="8" w:name="_Toc136190447"/>
      <w:bookmarkStart w:id="9" w:name="_Toc236742446"/>
      <w:bookmarkEnd w:id="6"/>
      <w:r>
        <w:rPr>
          <w:lang w:val="ru-RU"/>
        </w:rPr>
        <w:t>교훈</w:t>
      </w:r>
      <w:bookmarkEnd w:id="7"/>
      <w:bookmarkEnd w:id="8"/>
      <w:bookmarkEnd w:id="9"/>
    </w:p>
    <w:p w14:paraId="43D7D9E1" w14:textId="77777777" w:rsidR="000D2B6F" w:rsidRDefault="000D2B6F">
      <w:pPr>
        <w:tabs>
          <w:tab w:val="left" w:pos="468"/>
        </w:tabs>
        <w:rPr>
          <w:lang w:val="ru-RU"/>
        </w:rPr>
      </w:pPr>
    </w:p>
    <w:p w14:paraId="4ACE5917" w14:textId="77777777" w:rsidR="000D2B6F" w:rsidRDefault="000D2B6F">
      <w:pPr>
        <w:pStyle w:val="Heading3"/>
        <w:rPr>
          <w:lang w:val="ru-RU"/>
        </w:rPr>
      </w:pPr>
      <w:bookmarkStart w:id="10" w:name="_Toc43423058"/>
      <w:bookmarkStart w:id="11" w:name="_Toc136190448"/>
      <w:bookmarkStart w:id="12" w:name="_Toc236742447"/>
      <w:r>
        <w:rPr>
          <w:lang w:val="ru-RU"/>
        </w:rPr>
        <w:t>하나님에 대하여</w:t>
      </w:r>
      <w:bookmarkEnd w:id="10"/>
      <w:bookmarkEnd w:id="11"/>
      <w:bookmarkEnd w:id="12"/>
    </w:p>
    <w:p w14:paraId="693CA4B7" w14:textId="77777777" w:rsidR="000D2B6F" w:rsidRDefault="000D2B6F">
      <w:pPr>
        <w:tabs>
          <w:tab w:val="left" w:pos="468"/>
        </w:tabs>
        <w:rPr>
          <w:lang w:val="ru-RU"/>
        </w:rPr>
      </w:pPr>
      <w:r>
        <w:rPr>
          <w:lang w:val="ru-RU"/>
        </w:rPr>
        <w:t>하나님은 마음과 속을 따뜻하게 하시고 불타오르게 하시는 불이십니다. 그러므로 만일 우리가 마음속에서 마귀에게서 비롯된 차가움을 느낀다면(마귀는 차갑기 때문이니), 주님을 부르자. 주님께서 오셔서 우리 마음을 그분께뿐만 아니라 이웃에 대한 완전한 사랑으로 따뜻하게 해 주실 것이다. 그리고 그분의 온기 앞에서 선을 미워하는 자의 차가움은 도망칠 것이다.</w:t>
      </w:r>
    </w:p>
    <w:p w14:paraId="5687E6C2" w14:textId="77777777" w:rsidR="000D2B6F" w:rsidRDefault="000D2B6F">
      <w:pPr>
        <w:tabs>
          <w:tab w:val="left" w:pos="468"/>
        </w:tabs>
        <w:rPr>
          <w:lang w:val="ru-RU"/>
        </w:rPr>
      </w:pPr>
      <w:r>
        <w:rPr>
          <w:lang w:val="ru-RU"/>
        </w:rPr>
        <w:tab/>
        <w:t>하나님이 계신 곳에는 악이 없습니다. 하나님께로부터 나오는 모든 것은 평화롭고 유익하며, 사람을 자신의 결점을 반성하고 겸손하게 만듭니다.</w:t>
      </w:r>
    </w:p>
    <w:p w14:paraId="36AC77FE" w14:textId="77777777" w:rsidR="000D2B6F" w:rsidRDefault="000D2B6F">
      <w:pPr>
        <w:tabs>
          <w:tab w:val="left" w:pos="468"/>
        </w:tabs>
        <w:rPr>
          <w:lang w:val="ru-RU"/>
        </w:rPr>
      </w:pPr>
      <w:r>
        <w:rPr>
          <w:lang w:val="ru-RU"/>
        </w:rPr>
        <w:tab/>
        <w:t xml:space="preserve">하나님께서는 우리가 선을 행할 때뿐만 아니라, 죄로 그분을 모욕하고 분노하게 할 때에도 우리에게 그분의 인간 사랑을 드러내신다. 그분은 얼마나 오래 참으시며 우리의 불법을 견디시는가! 그리고 벌하실 때, 얼마나 자비롭게 벌하시는가! “하나님을 공의로우신 분이라고 부르지 말라.”라고 성 이삭은 말합니다. “네 행실 속에서는 그분의 공의가 보이지 않기 때문이다. 참으로 다윗은 그분을 공의로우시고 의로우신 분이라고 불렀으나, 하나님의 아들은 우리에게 하나님이 그보다 더 선하시고 자비로우심을 보여주셨다. 그분의 공의가 어디에 있는가? 우리는 </w:t>
      </w:r>
      <w:r>
        <w:rPr>
          <w:lang w:val="ru-RU"/>
        </w:rPr>
        <w:lastRenderedPageBreak/>
        <w:t>죄인이었으나, 그리스도께서 우리를 위해 죽으셨다” (이사악 시린, 설교 90).</w:t>
      </w:r>
    </w:p>
    <w:p w14:paraId="11842B1C" w14:textId="77777777" w:rsidR="000D2B6F" w:rsidRDefault="000D2B6F">
      <w:pPr>
        <w:tabs>
          <w:tab w:val="left" w:pos="468"/>
        </w:tabs>
        <w:rPr>
          <w:lang w:val="ru-RU"/>
        </w:rPr>
      </w:pPr>
    </w:p>
    <w:p w14:paraId="167690DD" w14:textId="77777777" w:rsidR="000D2B6F" w:rsidRDefault="000D2B6F">
      <w:pPr>
        <w:pStyle w:val="Heading3"/>
        <w:rPr>
          <w:lang w:val="ru-RU"/>
        </w:rPr>
      </w:pPr>
      <w:bookmarkStart w:id="13" w:name="n03"/>
      <w:bookmarkStart w:id="14" w:name="_Toc43423059"/>
      <w:bookmarkStart w:id="15" w:name="_Toc136190449"/>
      <w:bookmarkStart w:id="16" w:name="_Toc236742448"/>
      <w:bookmarkEnd w:id="13"/>
      <w:r>
        <w:rPr>
          <w:lang w:val="ru-RU"/>
        </w:rPr>
        <w:t>그리스도 강림의 이유</w:t>
      </w:r>
      <w:bookmarkEnd w:id="14"/>
      <w:bookmarkEnd w:id="15"/>
      <w:bookmarkEnd w:id="16"/>
    </w:p>
    <w:p w14:paraId="5DA030E5" w14:textId="77777777" w:rsidR="000D2B6F" w:rsidRDefault="000D2B6F">
      <w:pPr>
        <w:tabs>
          <w:tab w:val="left" w:pos="468"/>
        </w:tabs>
        <w:rPr>
          <w:lang w:val="ru-RU"/>
        </w:rPr>
      </w:pPr>
      <w:r>
        <w:rPr>
          <w:lang w:val="ru-RU"/>
        </w:rPr>
        <w:tab/>
      </w:r>
    </w:p>
    <w:p w14:paraId="6580AD63" w14:textId="77777777" w:rsidR="000D2B6F" w:rsidRDefault="000D2B6F">
      <w:pPr>
        <w:tabs>
          <w:tab w:val="left" w:pos="468"/>
        </w:tabs>
        <w:rPr>
          <w:lang w:val="ru-RU"/>
        </w:rPr>
      </w:pPr>
      <w:r>
        <w:rPr>
          <w:lang w:val="ru-RU"/>
        </w:rPr>
        <w:tab/>
        <w:t xml:space="preserve">1. 인류에 대한 하나님의 사랑: </w:t>
      </w:r>
      <w:r>
        <w:rPr>
          <w:i/>
          <w:lang w:val="ru-RU"/>
        </w:rPr>
        <w:t xml:space="preserve">“하나님이 세상을 이처럼 사랑하사 독생자를 주셨으니” </w:t>
      </w:r>
      <w:r>
        <w:rPr>
          <w:lang w:val="ru-RU"/>
        </w:rPr>
        <w:t>(요한복음 3:16).</w:t>
      </w:r>
    </w:p>
    <w:p w14:paraId="148893E5" w14:textId="77777777" w:rsidR="000D2B6F" w:rsidRDefault="000D2B6F">
      <w:pPr>
        <w:tabs>
          <w:tab w:val="left" w:pos="468"/>
        </w:tabs>
        <w:rPr>
          <w:lang w:val="ru-RU"/>
        </w:rPr>
      </w:pPr>
      <w:r>
        <w:rPr>
          <w:lang w:val="ru-RU"/>
        </w:rPr>
        <w:tab/>
        <w:t>2. 타락한 인간 안에서 하나님의 형상과 모양을 회복하기 위함.</w:t>
      </w:r>
    </w:p>
    <w:p w14:paraId="569E855E" w14:textId="77777777" w:rsidR="000D2B6F" w:rsidRDefault="000D2B6F">
      <w:pPr>
        <w:tabs>
          <w:tab w:val="left" w:pos="468"/>
        </w:tabs>
        <w:rPr>
          <w:lang w:val="ru-RU"/>
        </w:rPr>
      </w:pPr>
      <w:r>
        <w:rPr>
          <w:lang w:val="ru-RU"/>
        </w:rPr>
        <w:tab/>
        <w:t xml:space="preserve">3. 인간의 영혼 구원: </w:t>
      </w:r>
      <w:r>
        <w:rPr>
          <w:i/>
          <w:lang w:val="ru-RU"/>
        </w:rPr>
        <w:t xml:space="preserve">“하나님이 그 아들을 세상에 보내신 것은 세상을 심판하려 하심이 아니요, 세상이 그로 말미암아 구원을 받게 하려 하심이라” </w:t>
      </w:r>
      <w:r>
        <w:rPr>
          <w:lang w:val="ru-RU"/>
        </w:rPr>
        <w:t>(요한복음 3:17).</w:t>
      </w:r>
    </w:p>
    <w:p w14:paraId="1A6F4470" w14:textId="77777777" w:rsidR="000D2B6F" w:rsidRDefault="000D2B6F">
      <w:pPr>
        <w:tabs>
          <w:tab w:val="left" w:pos="468"/>
        </w:tabs>
        <w:rPr>
          <w:lang w:val="ru-RU"/>
        </w:rPr>
      </w:pPr>
      <w:r>
        <w:rPr>
          <w:lang w:val="ru-RU"/>
        </w:rPr>
        <w:tab/>
        <w:t>그러므로 우리는 우리 구주 주 예수 그리스도의 목적을 따르며, 그분의 신성한 가르침에 따라 삶을 살아가야 하며, 이를 통해 우리 영혼을 구원해야 합니다.</w:t>
      </w:r>
    </w:p>
    <w:p w14:paraId="39A135A2" w14:textId="77777777" w:rsidR="000D2B6F" w:rsidRDefault="000D2B6F">
      <w:pPr>
        <w:tabs>
          <w:tab w:val="left" w:pos="468"/>
        </w:tabs>
        <w:rPr>
          <w:lang w:val="ru-RU"/>
        </w:rPr>
      </w:pPr>
    </w:p>
    <w:p w14:paraId="7893637C" w14:textId="77777777" w:rsidR="000D2B6F" w:rsidRDefault="000D2B6F">
      <w:pPr>
        <w:pStyle w:val="Heading3"/>
        <w:rPr>
          <w:lang w:val="ru-RU"/>
        </w:rPr>
      </w:pPr>
      <w:bookmarkStart w:id="17" w:name="n04"/>
      <w:bookmarkStart w:id="18" w:name="_Toc43423060"/>
      <w:bookmarkStart w:id="19" w:name="_Toc136190450"/>
      <w:bookmarkStart w:id="20" w:name="_Toc236742449"/>
      <w:bookmarkEnd w:id="17"/>
      <w:r>
        <w:rPr>
          <w:lang w:val="ru-RU"/>
        </w:rPr>
        <w:t>믿음</w:t>
      </w:r>
      <w:bookmarkEnd w:id="18"/>
      <w:bookmarkEnd w:id="19"/>
      <w:bookmarkEnd w:id="20"/>
    </w:p>
    <w:p w14:paraId="495C91DE" w14:textId="77777777" w:rsidR="000D2B6F" w:rsidRDefault="000D2B6F">
      <w:pPr>
        <w:tabs>
          <w:tab w:val="left" w:pos="468"/>
        </w:tabs>
        <w:rPr>
          <w:lang w:val="ru-RU"/>
        </w:rPr>
      </w:pPr>
      <w:r>
        <w:rPr>
          <w:lang w:val="ru-RU"/>
        </w:rPr>
        <w:t>성 안티오크의 가르침에 따르면, 믿음은 우리가 하나님과 연합하는 시작입니다. 참으로 믿는 자는 하나님 아버지의 성전을 세우기 위해 예비된 하나님의 성전의 돌이며, 예수 그리스도의 능력, 즉 십자가와 성령의 은혜의 도우심으로 높은 곳에 올려진 자입니다.</w:t>
      </w:r>
    </w:p>
    <w:p w14:paraId="7F54DB5E" w14:textId="77777777" w:rsidR="000D2B6F" w:rsidRDefault="000D2B6F">
      <w:pPr>
        <w:tabs>
          <w:tab w:val="left" w:pos="468"/>
        </w:tabs>
        <w:rPr>
          <w:lang w:val="ru-RU"/>
        </w:rPr>
      </w:pPr>
      <w:r>
        <w:rPr>
          <w:lang w:val="ru-RU"/>
        </w:rPr>
        <w:tab/>
      </w:r>
      <w:r>
        <w:rPr>
          <w:i/>
          <w:lang w:val="ru-RU"/>
        </w:rPr>
        <w:t xml:space="preserve">“행함이 없는 믿음은 죽은 </w:t>
      </w:r>
      <w:r>
        <w:rPr>
          <w:lang w:val="ru-RU"/>
        </w:rPr>
        <w:t>것”입니다(야고보서 2:26). 믿음의 행함은 곧 사랑, 평화, 오래 참음, 자비, 겸손, 십자가를 지는 것, 그리고 성령 안에서 사는 삶입니다. 참된 믿음은 행함 없이 존재할 수 없습니다. 진심으로 믿는 사람은 반드시 선한 행실을 실천합니다.</w:t>
      </w:r>
    </w:p>
    <w:p w14:paraId="7570B0A9" w14:textId="77777777" w:rsidR="000D2B6F" w:rsidRDefault="000D2B6F">
      <w:pPr>
        <w:tabs>
          <w:tab w:val="left" w:pos="468"/>
        </w:tabs>
        <w:rPr>
          <w:lang w:val="ru-RU"/>
        </w:rPr>
      </w:pPr>
    </w:p>
    <w:p w14:paraId="143C08F3" w14:textId="059A422D" w:rsidR="00F2640E" w:rsidRDefault="00F2640E" w:rsidP="00412F10">
      <w:pPr>
        <w:rPr>
          <w:lang w:val="ru-RU"/>
        </w:rPr>
      </w:pPr>
      <w:bookmarkStart w:id="21" w:name="n05"/>
      <w:bookmarkStart w:id="22" w:name="_Toc43423061"/>
      <w:bookmarkStart w:id="23" w:name="_Toc136190451"/>
      <w:bookmarkStart w:id="24" w:name="_Toc236742450"/>
      <w:bookmarkEnd w:id="21"/>
    </w:p>
    <w:p w14:paraId="7F364BFC" w14:textId="129C60D8" w:rsidR="000D2B6F" w:rsidRDefault="000D2B6F">
      <w:pPr>
        <w:pStyle w:val="Heading3"/>
        <w:rPr>
          <w:lang w:val="ru-RU"/>
        </w:rPr>
      </w:pPr>
      <w:r>
        <w:rPr>
          <w:rFonts w:ascii="Batang" w:eastAsia="Batang" w:hAnsi="Batang" w:cs="Batang" w:hint="eastAsia"/>
          <w:lang w:val="ru-RU"/>
        </w:rPr>
        <w:lastRenderedPageBreak/>
        <w:t>소망</w:t>
      </w:r>
      <w:bookmarkEnd w:id="22"/>
      <w:bookmarkEnd w:id="23"/>
      <w:bookmarkEnd w:id="24"/>
    </w:p>
    <w:p w14:paraId="610E07D8" w14:textId="77777777" w:rsidR="000D2B6F" w:rsidRDefault="000D2B6F">
      <w:pPr>
        <w:tabs>
          <w:tab w:val="left" w:pos="468"/>
        </w:tabs>
        <w:rPr>
          <w:lang w:val="ru-RU"/>
        </w:rPr>
      </w:pPr>
      <w:r>
        <w:rPr>
          <w:rFonts w:ascii="Batang" w:eastAsia="Batang" w:hAnsi="Batang" w:cs="Batang" w:hint="eastAsia"/>
          <w:lang w:val="ru-RU"/>
        </w:rPr>
        <w:t>하</w:t>
      </w:r>
      <w:r>
        <w:rPr>
          <w:lang w:val="ru-RU"/>
        </w:rPr>
        <w:t xml:space="preserve">나님을 향한 확고한 소망을 가진 모든 사람은 그분께로 이끌려 올라가며, 영원한 빛의 광채로 비추어집니다. </w:t>
      </w:r>
    </w:p>
    <w:p w14:paraId="724FC8B3" w14:textId="77777777" w:rsidR="000D2B6F" w:rsidRDefault="000D2B6F">
      <w:pPr>
        <w:tabs>
          <w:tab w:val="left" w:pos="468"/>
        </w:tabs>
        <w:rPr>
          <w:lang w:val="ru-RU"/>
        </w:rPr>
      </w:pPr>
      <w:r>
        <w:rPr>
          <w:lang w:val="ru-RU"/>
        </w:rPr>
        <w:tab/>
        <w:t xml:space="preserve">사람이 하나님께서 자신을 돌보신다는 것을 알기에, 하나님에 대한 사랑과 덕행의 실천을 위해 지나치게 자신을 염려하지 않는다면, 그러한 소망은 참되고 지혜로운 것이다. 반면, 사람이 모든 소망을 자신의 행위에만 두며, 예기치 못한 재앙이 닥쳤을 때만 하나님께 기도하고, 자신의 힘으로는 그 재앙을 막을 방법이 없다고 판단하여 비로소 하나님의 도움을 기대하기 시작한다면, 그러한 희망은 헛되고 거짓된 것이다. 참된 희망은 오직 하나님의 나라만을 추구하며, 이 세상 삶에서 필요한 모든 것이 반드시 주어질 것임을 확신한다. 마음은 그러한 소망을 얻기 전까지는 평안을 누릴 수 없다. 바로 그 소망이 마음을 온전히 평온하게 하고 기쁨을 가져다준다. 구세주의 거룩하신 입술은 바로 이 소망에 대해 </w:t>
      </w:r>
      <w:r>
        <w:rPr>
          <w:i/>
          <w:lang w:val="ru-RU"/>
        </w:rPr>
        <w:t>이렇게</w:t>
      </w:r>
      <w:r>
        <w:rPr>
          <w:lang w:val="ru-RU"/>
        </w:rPr>
        <w:t xml:space="preserve"> 말씀하셨다. </w:t>
      </w:r>
      <w:r>
        <w:rPr>
          <w:i/>
          <w:lang w:val="ru-RU"/>
        </w:rPr>
        <w:t xml:space="preserve">“수고하고 무거운 짐 진 자들아, 다 내게로 오라. 내가 너희를 쉬게 하리라” </w:t>
      </w:r>
      <w:r>
        <w:rPr>
          <w:lang w:val="ru-RU"/>
        </w:rPr>
        <w:t>(마태복음 11:28).</w:t>
      </w:r>
    </w:p>
    <w:p w14:paraId="79D3760E" w14:textId="77777777" w:rsidR="000D2B6F" w:rsidRDefault="000D2B6F">
      <w:pPr>
        <w:tabs>
          <w:tab w:val="left" w:pos="468"/>
        </w:tabs>
        <w:rPr>
          <w:lang w:val="ru-RU"/>
        </w:rPr>
      </w:pPr>
    </w:p>
    <w:p w14:paraId="4065012E" w14:textId="77777777" w:rsidR="000D2B6F" w:rsidRDefault="000D2B6F">
      <w:pPr>
        <w:pStyle w:val="Heading3"/>
        <w:rPr>
          <w:lang w:val="ru-RU"/>
        </w:rPr>
      </w:pPr>
      <w:bookmarkStart w:id="25" w:name="n06"/>
      <w:bookmarkStart w:id="26" w:name="_Toc43423062"/>
      <w:bookmarkStart w:id="27" w:name="_Toc136190452"/>
      <w:bookmarkStart w:id="28" w:name="_Toc236742451"/>
      <w:bookmarkEnd w:id="25"/>
      <w:r>
        <w:rPr>
          <w:lang w:val="ru-RU"/>
        </w:rPr>
        <w:t>하나님에 대한 사랑</w:t>
      </w:r>
      <w:bookmarkEnd w:id="26"/>
      <w:bookmarkEnd w:id="27"/>
      <w:bookmarkEnd w:id="28"/>
    </w:p>
    <w:p w14:paraId="7DEB128E" w14:textId="77777777" w:rsidR="000D2B6F" w:rsidRDefault="000D2B6F">
      <w:pPr>
        <w:tabs>
          <w:tab w:val="left" w:pos="468"/>
        </w:tabs>
        <w:rPr>
          <w:lang w:val="ru-RU"/>
        </w:rPr>
      </w:pPr>
      <w:r>
        <w:rPr>
          <w:lang w:val="ru-RU"/>
        </w:rPr>
        <w:t xml:space="preserve">하나님에 대한 완전한 사랑을 얻은 자는 마치 자신이 존재하지 않는 것처럼 이 세상에서 살아간다. 그는 자신을 보이는 세상의 이방인으로 여기며, 보이지 않는 것을 인내로 기다리기 때문이다. 그는 온전히 하나님에 대한 사랑으로 변모하여 세상의 모든 집착을 버렸다. </w:t>
      </w:r>
    </w:p>
    <w:p w14:paraId="3E33D16A" w14:textId="77777777" w:rsidR="000D2B6F" w:rsidRDefault="000D2B6F">
      <w:pPr>
        <w:tabs>
          <w:tab w:val="left" w:pos="468"/>
        </w:tabs>
        <w:rPr>
          <w:lang w:val="ru-RU"/>
        </w:rPr>
      </w:pPr>
      <w:r>
        <w:rPr>
          <w:lang w:val="ru-RU"/>
        </w:rPr>
        <w:tab/>
        <w:t>진정으로 하나님을 사랑하는 자는 자신을 이 땅의 나그네이자 이방인으로 여긴다. 이는 그 안에 있는 영혼과 마음의 하나님에 대한 갈망이 오직 그분만을 바라보기 때문이다.</w:t>
      </w:r>
    </w:p>
    <w:p w14:paraId="64F5A4D9" w14:textId="77777777" w:rsidR="000D2B6F" w:rsidRDefault="000D2B6F">
      <w:pPr>
        <w:tabs>
          <w:tab w:val="left" w:pos="468"/>
        </w:tabs>
        <w:rPr>
          <w:lang w:val="ru-RU"/>
        </w:rPr>
      </w:pPr>
    </w:p>
    <w:p w14:paraId="3EC214C4" w14:textId="77777777" w:rsidR="000D2B6F" w:rsidRDefault="000D2B6F" w:rsidP="00F4376A">
      <w:pPr>
        <w:pStyle w:val="Heading3"/>
        <w:rPr>
          <w:lang w:val="ru-RU"/>
        </w:rPr>
      </w:pPr>
      <w:r>
        <w:rPr>
          <w:lang w:val="ru-RU"/>
        </w:rPr>
        <w:lastRenderedPageBreak/>
        <w:tab/>
      </w:r>
      <w:bookmarkStart w:id="29" w:name="_Toc136190453"/>
      <w:r>
        <w:rPr>
          <w:lang w:val="ru-RU"/>
        </w:rPr>
        <w:t xml:space="preserve"> </w:t>
      </w:r>
      <w:bookmarkStart w:id="30" w:name="_Toc236742452"/>
      <w:r>
        <w:rPr>
          <w:lang w:val="ru-RU"/>
        </w:rPr>
        <w:t>영혼에 대한 돌봄</w:t>
      </w:r>
      <w:bookmarkEnd w:id="29"/>
      <w:bookmarkEnd w:id="30"/>
    </w:p>
    <w:p w14:paraId="36A36750" w14:textId="77777777" w:rsidR="000D2B6F" w:rsidRDefault="000D2B6F">
      <w:pPr>
        <w:tabs>
          <w:tab w:val="left" w:pos="468"/>
        </w:tabs>
        <w:rPr>
          <w:lang w:val="ru-RU"/>
        </w:rPr>
      </w:pPr>
      <w:r>
        <w:rPr>
          <w:lang w:val="ru-RU"/>
        </w:rPr>
        <w:t xml:space="preserve">육신을 가진 사람은 불이 켜진 촛불과 같다. 촛불은 다 타버려야 하고, 사람은 죽어야 한다. 그러나 그의 영혼은 불멸하므로, 우리의 돌봄은 육신보다 영혼에 더 집중되어야 한다. </w:t>
      </w:r>
      <w:r>
        <w:rPr>
          <w:i/>
          <w:lang w:val="ru-RU"/>
        </w:rPr>
        <w:t>“사람이 온 세상을 얻고도 자기 영혼을 해친다면 무슨 소용이 있겠느냐? 혹은 사람이 자기 영혼을 위해 어떤 대가를 치를 수 있겠느냐”</w:t>
      </w:r>
      <w:r>
        <w:rPr>
          <w:lang w:val="ru-RU"/>
        </w:rPr>
        <w:t>(마태복음 16:26)라고 하셨는데, 아시다시피 이 세상 그 무엇으로도 그 영혼을 대신할 수 없지 않습니까? 단 하나의 영혼이 그 자체로 온 세상과 세속의 왕국보다 더 귀중하다면, 천국은 비교할 수 없을 만큼 더 귀중합니다. 우리가 영혼을 무엇보다도 귀하게 여기는 이유는, 마카리오스 대성인이 말하듯이, 하나님께서 그분의 영적 본성을 어떤 가시적인 피조물과도 교감하거나 결합하시기를 기뻐하지 않으시고, 오직 그분의 모든 피조물 중에서 가장 사랑하신 한 사람, 즉 인간과만 그렇게 하셨기 때문이다.</w:t>
      </w:r>
    </w:p>
    <w:p w14:paraId="35BF462C" w14:textId="77777777" w:rsidR="000D2B6F" w:rsidRDefault="000D2B6F">
      <w:pPr>
        <w:tabs>
          <w:tab w:val="left" w:pos="468"/>
        </w:tabs>
        <w:rPr>
          <w:lang w:val="ru-RU"/>
        </w:rPr>
      </w:pPr>
    </w:p>
    <w:p w14:paraId="05F3E539" w14:textId="77777777" w:rsidR="000D2B6F" w:rsidRDefault="000D2B6F">
      <w:pPr>
        <w:pStyle w:val="Heading3"/>
        <w:rPr>
          <w:lang w:val="ru-RU"/>
        </w:rPr>
      </w:pPr>
      <w:bookmarkStart w:id="31" w:name="n07"/>
      <w:bookmarkStart w:id="32" w:name="_Toc43423063"/>
      <w:bookmarkStart w:id="33" w:name="_Toc136190454"/>
      <w:bookmarkStart w:id="34" w:name="_Toc236742453"/>
      <w:bookmarkEnd w:id="31"/>
      <w:r>
        <w:rPr>
          <w:lang w:val="ru-RU"/>
        </w:rPr>
        <w:t>이웃에 대한 사랑</w:t>
      </w:r>
      <w:bookmarkEnd w:id="32"/>
      <w:bookmarkEnd w:id="33"/>
      <w:bookmarkEnd w:id="34"/>
    </w:p>
    <w:p w14:paraId="78AD6A02" w14:textId="77777777" w:rsidR="000D2B6F" w:rsidRDefault="000D2B6F">
      <w:pPr>
        <w:tabs>
          <w:tab w:val="left" w:pos="468"/>
        </w:tabs>
        <w:rPr>
          <w:lang w:val="ru-RU"/>
        </w:rPr>
      </w:pPr>
      <w:r>
        <w:rPr>
          <w:lang w:val="ru-RU"/>
        </w:rPr>
        <w:t xml:space="preserve">이웃을 대할 때는 상냥하게 대해야 하며, 모욕하는 기색조차 보이지 말아야 한다. 우리가 사람을 외면하거나 모욕할 때, 우리 마음에는 마치 돌이 얹힌 듯하다. 당황하거나 낙심한 사람의 영혼을 사랑의 말로 격려하도록 노력해야 한다. </w:t>
      </w:r>
    </w:p>
    <w:p w14:paraId="2FC8D8AC" w14:textId="77777777" w:rsidR="000D2B6F" w:rsidRDefault="000D2B6F">
      <w:pPr>
        <w:tabs>
          <w:tab w:val="left" w:pos="468"/>
        </w:tabs>
        <w:rPr>
          <w:lang w:val="ru-RU"/>
        </w:rPr>
      </w:pPr>
      <w:r>
        <w:rPr>
          <w:lang w:val="ru-RU"/>
        </w:rPr>
        <w:tab/>
        <w:t>죄를 짓는 형제를 보게 되면, 성 이삭 시린이 조언한 대로 그를 덮어 주십시오. “죄를 짓는 자 위에 네 옷을 펴서 그를 덮어 주라.”</w:t>
      </w:r>
    </w:p>
    <w:p w14:paraId="472D0165" w14:textId="77777777" w:rsidR="000D2B6F" w:rsidRDefault="000D2B6F">
      <w:pPr>
        <w:tabs>
          <w:tab w:val="left" w:pos="468"/>
        </w:tabs>
        <w:rPr>
          <w:lang w:val="ru-RU"/>
        </w:rPr>
      </w:pPr>
      <w:r>
        <w:rPr>
          <w:lang w:val="ru-RU"/>
        </w:rPr>
        <w:tab/>
        <w:t xml:space="preserve">이웃을 대할 때 우리는 말과 생각 모두에서 순결해야 하며, 모든 사람에게 평등해야 합니다. 그렇지 않으면 우리의 삶은 무의미해질 것입니다. 우리는 주님의 계명대로 </w:t>
      </w:r>
      <w:r>
        <w:rPr>
          <w:i/>
          <w:lang w:val="ru-RU"/>
        </w:rPr>
        <w:t>“네 이웃을 네 자신처럼 사랑하라”</w:t>
      </w:r>
      <w:r>
        <w:rPr>
          <w:lang w:val="ru-RU"/>
        </w:rPr>
        <w:t xml:space="preserve">(누가복음 10:27)는 말씀에 따라, 이웃을 우리 자신만큼이나 사랑해야 합니다. 그러나 이웃에 대한 사랑이 절제의 경계를 벗어나, 하나님에 대한 사랑이라는 첫 번째이자 가장 중요한 계명을 이행하는 데 방해가 되어서는 안 </w:t>
      </w:r>
      <w:r>
        <w:rPr>
          <w:lang w:val="ru-RU"/>
        </w:rPr>
        <w:lastRenderedPageBreak/>
        <w:t xml:space="preserve">됩니다. 우리 주 예수 그리스도께서도 다음과 같이 가르치셨습니다: </w:t>
      </w:r>
      <w:r>
        <w:rPr>
          <w:i/>
          <w:lang w:val="ru-RU"/>
        </w:rPr>
        <w:t xml:space="preserve">“누구든지 아버지와 어머니를 나보다 더 사랑하는 자는 내게 합당하지 아니하며, 아들과 딸을 나보다 더 사랑하는 자도 내게 합당하지 아니하니라” </w:t>
      </w:r>
      <w:r>
        <w:rPr>
          <w:lang w:val="ru-RU"/>
        </w:rPr>
        <w:t>(마태복음 10:37).</w:t>
      </w:r>
    </w:p>
    <w:p w14:paraId="249B6166" w14:textId="77777777" w:rsidR="000D2B6F" w:rsidRDefault="000D2B6F">
      <w:pPr>
        <w:tabs>
          <w:tab w:val="left" w:pos="468"/>
        </w:tabs>
        <w:rPr>
          <w:lang w:val="ru-RU"/>
        </w:rPr>
      </w:pPr>
    </w:p>
    <w:p w14:paraId="77F45A7F" w14:textId="77777777" w:rsidR="000D2B6F" w:rsidRDefault="000D2B6F">
      <w:pPr>
        <w:pStyle w:val="Heading3"/>
        <w:rPr>
          <w:lang w:val="ru-RU"/>
        </w:rPr>
      </w:pPr>
      <w:bookmarkStart w:id="35" w:name="n08"/>
      <w:bookmarkStart w:id="36" w:name="_Toc43423064"/>
      <w:bookmarkStart w:id="37" w:name="_Toc136190455"/>
      <w:bookmarkStart w:id="38" w:name="_Toc236742454"/>
      <w:bookmarkEnd w:id="35"/>
      <w:r>
        <w:rPr>
          <w:lang w:val="ru-RU"/>
        </w:rPr>
        <w:t>자비</w:t>
      </w:r>
      <w:bookmarkEnd w:id="36"/>
      <w:bookmarkEnd w:id="37"/>
      <w:bookmarkEnd w:id="38"/>
    </w:p>
    <w:p w14:paraId="7440AF2C" w14:textId="77777777" w:rsidR="000D2B6F" w:rsidRDefault="000D2B6F">
      <w:pPr>
        <w:tabs>
          <w:tab w:val="left" w:pos="468"/>
        </w:tabs>
        <w:rPr>
          <w:lang w:val="ru-RU"/>
        </w:rPr>
      </w:pPr>
      <w:r>
        <w:rPr>
          <w:lang w:val="ru-RU"/>
        </w:rPr>
        <w:t xml:space="preserve">가난한 자와 나그네에게 자비를 베풀어야 하는데, 이에 대해 위대한 교부들과 교회의 아버지들은 많은 관심을 기울였습니다. 이 미덕에 관해 우리는 모든 수단을 동원하여 다음과 같은 하나님의 계명을 이행하기 위해 노력해야 합니다: </w:t>
      </w:r>
      <w:r>
        <w:rPr>
          <w:i/>
          <w:lang w:val="ru-RU"/>
        </w:rPr>
        <w:t xml:space="preserve">“너희 아버지께서 자비로우신 것 같이 너희도 </w:t>
      </w:r>
      <w:r>
        <w:rPr>
          <w:lang w:val="ru-RU"/>
        </w:rPr>
        <w:t xml:space="preserve">자비로우라”와 </w:t>
      </w:r>
      <w:r>
        <w:rPr>
          <w:i/>
          <w:lang w:val="ru-RU"/>
        </w:rPr>
        <w:t>“나는 자비를 원하고 제사는 원치 아니하노라”</w:t>
      </w:r>
      <w:r>
        <w:rPr>
          <w:lang w:val="ru-RU"/>
        </w:rPr>
        <w:t xml:space="preserve"> (눅 6:36; 마 9:13). 이 구원의 말씀에 지혜로운 자들은 귀를 기울이지만, 어리석은 자들은 귀를 기울이지 않습니다. 그러므로 상도 같지 않을 것이니, </w:t>
      </w:r>
      <w:r>
        <w:rPr>
          <w:i/>
          <w:lang w:val="ru-RU"/>
        </w:rPr>
        <w:t xml:space="preserve">“적게 뿌리는 자는 적게 거두고, 많이 뿌리는 자는 많이 거두리라” </w:t>
      </w:r>
      <w:r>
        <w:rPr>
          <w:lang w:val="ru-RU"/>
        </w:rPr>
        <w:t>(고후 9:6)라고 말씀하신 대로입니다.</w:t>
      </w:r>
    </w:p>
    <w:p w14:paraId="708D20B2" w14:textId="77777777" w:rsidR="000D2B6F" w:rsidRDefault="000D2B6F">
      <w:pPr>
        <w:tabs>
          <w:tab w:val="left" w:pos="468"/>
        </w:tabs>
        <w:rPr>
          <w:lang w:val="ru-RU"/>
        </w:rPr>
      </w:pPr>
      <w:r>
        <w:rPr>
          <w:lang w:val="ru-RU"/>
        </w:rPr>
        <w:tab/>
        <w:t>가난한 이에게 빵 한 조각을 건네준 대가로 모든 죄를 용서받은(그에게 환상 속에서 보여진 대로) 페트르 흐레보다르의 모범이, 우리로 하여금 이웃에게 자비를 베풀게 하기를 바랍니다. — 왜냐하면 작은 자선도 천국을 얻는 데 크게 기여하기 때문입니다.</w:t>
      </w:r>
    </w:p>
    <w:p w14:paraId="712C344A" w14:textId="77777777" w:rsidR="000D2B6F" w:rsidRDefault="000D2B6F">
      <w:pPr>
        <w:tabs>
          <w:tab w:val="left" w:pos="468"/>
        </w:tabs>
        <w:rPr>
          <w:lang w:val="ru-RU"/>
        </w:rPr>
      </w:pPr>
      <w:r>
        <w:rPr>
          <w:lang w:val="ru-RU"/>
        </w:rPr>
        <w:tab/>
        <w:t>성 이삭 시린의 가르침에 따라, 자선을 베풀 때는 마음의 온화함을 가져야 합니다. “구하는 자에게 무언가를 줄 때, 네 얼굴의 기쁨이 네 베풂보다 먼저 나타나게 하고, 선한 말로 그의 슬픔을 위로하라.”</w:t>
      </w:r>
    </w:p>
    <w:p w14:paraId="47DEDCD0" w14:textId="77777777" w:rsidR="000D2B6F" w:rsidRDefault="000D2B6F">
      <w:pPr>
        <w:tabs>
          <w:tab w:val="left" w:pos="468"/>
        </w:tabs>
        <w:rPr>
          <w:lang w:val="ru-RU"/>
        </w:rPr>
      </w:pPr>
    </w:p>
    <w:p w14:paraId="4BCA00FC" w14:textId="77777777" w:rsidR="000D2B6F" w:rsidRDefault="000D2B6F">
      <w:pPr>
        <w:pStyle w:val="Heading3"/>
        <w:rPr>
          <w:lang w:val="ru-RU"/>
        </w:rPr>
      </w:pPr>
      <w:bookmarkStart w:id="39" w:name="n09"/>
      <w:bookmarkStart w:id="40" w:name="_Toc43423065"/>
      <w:bookmarkStart w:id="41" w:name="_Toc136190456"/>
      <w:bookmarkStart w:id="42" w:name="_Toc236742455"/>
      <w:bookmarkEnd w:id="39"/>
      <w:r>
        <w:rPr>
          <w:lang w:val="ru-RU"/>
        </w:rPr>
        <w:t>비난하지 않고 잘못을 용서하기</w:t>
      </w:r>
      <w:bookmarkEnd w:id="40"/>
      <w:bookmarkEnd w:id="41"/>
      <w:bookmarkEnd w:id="42"/>
    </w:p>
    <w:p w14:paraId="1F94B331" w14:textId="77777777" w:rsidR="000D2B6F" w:rsidRDefault="000D2B6F">
      <w:pPr>
        <w:tabs>
          <w:tab w:val="left" w:pos="468"/>
        </w:tabs>
        <w:rPr>
          <w:lang w:val="ru-RU"/>
        </w:rPr>
      </w:pPr>
      <w:r>
        <w:rPr>
          <w:lang w:val="ru-RU"/>
        </w:rPr>
        <w:t xml:space="preserve">누구도 정죄해서는 안 됩니다. 비록 자신의 눈으로 누군가가 죄를 짓고 하나님의 계명을 어기는 것을 보았다 하더라도 말입니다. 하나님의 말씀에 </w:t>
      </w:r>
      <w:r>
        <w:rPr>
          <w:i/>
          <w:lang w:val="ru-RU"/>
        </w:rPr>
        <w:t>“너희는 판단하지 말라. 그리하면 너희도 판단을 받지 아니하리라”</w:t>
      </w:r>
      <w:r>
        <w:rPr>
          <w:lang w:val="ru-RU"/>
        </w:rPr>
        <w:t xml:space="preserve">(마태복음 7:1)라고 기록되어 </w:t>
      </w:r>
      <w:r>
        <w:rPr>
          <w:lang w:val="ru-RU"/>
        </w:rPr>
        <w:lastRenderedPageBreak/>
        <w:t xml:space="preserve">있듯이 말입니다. </w:t>
      </w:r>
      <w:r>
        <w:rPr>
          <w:i/>
          <w:lang w:val="ru-RU"/>
        </w:rPr>
        <w:t xml:space="preserve">“남의 종을 정죄하는 자여, 네가 누구이기에 그러하느냐? 그는 자기 주님 앞에서 서거나 넘어질 것이다. 그리고 다시 세워질 것이니, 하나님께서는 그를 다시 세우실 힘이 있으시기 때문이다” </w:t>
      </w:r>
      <w:r>
        <w:rPr>
          <w:lang w:val="ru-RU"/>
        </w:rPr>
        <w:t xml:space="preserve">(롬 14:4). 항상 사도들의 말씀을 마음에 새기는 것이 훨씬 낫다. </w:t>
      </w:r>
      <w:r>
        <w:rPr>
          <w:i/>
          <w:lang w:val="ru-RU"/>
        </w:rPr>
        <w:t xml:space="preserve">“서 있다고 생각하는 자는 넘어지지 않도록 조심하라” </w:t>
      </w:r>
      <w:r>
        <w:rPr>
          <w:lang w:val="ru-RU"/>
        </w:rPr>
        <w:t>(고전 10:12).</w:t>
      </w:r>
    </w:p>
    <w:p w14:paraId="26AB2B01" w14:textId="77777777" w:rsidR="000D2B6F" w:rsidRDefault="000D2B6F">
      <w:pPr>
        <w:tabs>
          <w:tab w:val="left" w:pos="468"/>
        </w:tabs>
        <w:rPr>
          <w:lang w:val="ru-RU"/>
        </w:rPr>
      </w:pPr>
      <w:r>
        <w:rPr>
          <w:lang w:val="ru-RU"/>
        </w:rPr>
        <w:tab/>
        <w:t xml:space="preserve">우리에게 원수를 품는 사람에게 악의나 증오를 품어서는 안 되며, 오히려 그를 사랑하고 가능한 한 그에게 선을 베풀어야 한다. 이는 우리 주 예수 그리스도의 가르침을 따르는 것이다: </w:t>
      </w:r>
      <w:r>
        <w:rPr>
          <w:i/>
          <w:lang w:val="ru-RU"/>
        </w:rPr>
        <w:t xml:space="preserve">“너희 원수를 사랑하고, 너희를 미워하는 자들에게 선을 베풀라” </w:t>
      </w:r>
      <w:r>
        <w:rPr>
          <w:lang w:val="ru-RU"/>
        </w:rPr>
        <w:t>(마태복음 5:44). 그러므로 우리가 힘을 다해 이 모든 것을 실천하려고 노력한다면, 우리 마음속에 신성한 빛이 비추어 하늘 예루살렘으로 가는 길을 밝혀 줄 것이라고 희망할 수 있습니다.</w:t>
      </w:r>
    </w:p>
    <w:p w14:paraId="0F9D94CA" w14:textId="77777777" w:rsidR="000D2B6F" w:rsidRDefault="000D2B6F">
      <w:pPr>
        <w:tabs>
          <w:tab w:val="left" w:pos="468"/>
        </w:tabs>
        <w:rPr>
          <w:lang w:val="ru-RU"/>
        </w:rPr>
      </w:pPr>
      <w:r>
        <w:rPr>
          <w:lang w:val="ru-RU"/>
        </w:rPr>
        <w:tab/>
        <w:t>우리는 왜 이웃을 정죄하는가? 우리 자신을 알기 위해 노력하지 않기 때문이다. 자신을 알아가는 데 몰두하는 사람에게는 타인의 결점을 눈치챌 여유가 없습니다. 자신을 책망하십시오. 그러면 타인을 책망하는 것을 그치게 될 것입니다. 나쁜 행위는 책망하되, 그 행위를 한 사람 자체는 책망하지 마십시오. 우리 자신을 모든 사람 중에서 가장 죄 많은 자로 여기고, 이웃의 모든 나쁜 행위는 용서해야 합니다. 오직 그를 유혹한 악마만을 미워해야 한다. 때로는 다른 사람이 나쁜 일을 하는 것처럼 보이지만, 사실 그 일을 한 사람의 선한 의도 때문에 그것이 좋은 일일 수도 있다. 게다가 회개의 문은 모두에게 열려 있으며, 누가 먼저 그 문으로 들어갈지 알 수 없다. 비난하는 너일까, 아니면 네가 비난하는 대상일까.</w:t>
      </w:r>
    </w:p>
    <w:p w14:paraId="2B61D18A" w14:textId="77777777" w:rsidR="000D2B6F" w:rsidRDefault="000D2B6F" w:rsidP="00FD6B7F">
      <w:pPr>
        <w:rPr>
          <w:lang w:val="ru-RU"/>
        </w:rPr>
      </w:pPr>
    </w:p>
    <w:p w14:paraId="2660DB0F" w14:textId="77777777" w:rsidR="0052543D" w:rsidRDefault="0052543D">
      <w:pPr>
        <w:jc w:val="left"/>
        <w:rPr>
          <w:rFonts w:ascii="Arial" w:hAnsi="Arial"/>
          <w:b/>
          <w:color w:val="0000FF"/>
          <w:spacing w:val="16"/>
          <w:sz w:val="30"/>
          <w:lang w:val="ru-RU"/>
        </w:rPr>
      </w:pPr>
      <w:bookmarkStart w:id="43" w:name="n10"/>
      <w:bookmarkStart w:id="44" w:name="_Toc43423066"/>
      <w:bookmarkStart w:id="45" w:name="_Toc136190457"/>
      <w:bookmarkStart w:id="46" w:name="_Toc236742456"/>
      <w:bookmarkEnd w:id="43"/>
      <w:r>
        <w:rPr>
          <w:lang w:val="ru-RU"/>
        </w:rPr>
        <w:br w:type="page"/>
      </w:r>
    </w:p>
    <w:p w14:paraId="62B071E6" w14:textId="18058235" w:rsidR="000D2B6F" w:rsidRDefault="000D2B6F">
      <w:pPr>
        <w:pStyle w:val="Heading3"/>
        <w:rPr>
          <w:rFonts w:ascii="Times New Roman" w:hAnsi="Times New Roman"/>
          <w:lang w:val="ru-RU"/>
        </w:rPr>
      </w:pPr>
      <w:r>
        <w:rPr>
          <w:lang w:val="ru-RU"/>
        </w:rPr>
        <w:lastRenderedPageBreak/>
        <w:t>회개</w:t>
      </w:r>
      <w:bookmarkEnd w:id="44"/>
      <w:bookmarkEnd w:id="45"/>
      <w:bookmarkEnd w:id="46"/>
    </w:p>
    <w:p w14:paraId="260E6B6F" w14:textId="77777777" w:rsidR="000D2B6F" w:rsidRDefault="000D2B6F">
      <w:pPr>
        <w:tabs>
          <w:tab w:val="left" w:pos="468"/>
        </w:tabs>
        <w:rPr>
          <w:lang w:val="ru-RU"/>
        </w:rPr>
      </w:pPr>
      <w:r>
        <w:rPr>
          <w:lang w:val="ru-RU"/>
        </w:rPr>
        <w:t xml:space="preserve">구원을 원하는 자는 항상 회개할 준비가 되어 있고 통회하는 마음을 가져야 한다. </w:t>
      </w:r>
      <w:r>
        <w:rPr>
          <w:i/>
          <w:lang w:val="ru-RU"/>
        </w:rPr>
        <w:t xml:space="preserve">“하나님께 드리는 제물은 통회하는 영이니, 통회하고 겸손한 자의 마음을 주께서 멸시하지 아니하시리이다, 하나님이시여” </w:t>
      </w:r>
      <w:r>
        <w:rPr>
          <w:lang w:val="ru-RU"/>
        </w:rPr>
        <w:t xml:space="preserve">(시편 50:19). 이러한 찢어진 마음의 상태에서 사람은 마귀의 모든 교활한 계략을 쉽게 무사히 피할 수 있다. 마귀는 사람의 마음을 동요시키고, 그 동요 속에서 자신의 가라지(잡초)를 뿌리려고 모든 노력을 기울이기 때문이다. 복음서의 말씀에 따르면: </w:t>
      </w:r>
      <w:r>
        <w:rPr>
          <w:i/>
          <w:lang w:val="ru-RU"/>
        </w:rPr>
        <w:t xml:space="preserve">“주인님, 주인님께서 당신의 밭에 좋은 씨만 뿌리신 것이 아닙니까? “그 밭에 가라지는 어디서 온 것입니까?” 그러자 농부는 그들에게 말했습니다. “사람의 원수가 한 일입니다.” </w:t>
      </w:r>
      <w:r>
        <w:rPr>
          <w:lang w:val="ru-RU"/>
        </w:rPr>
        <w:t>(마태복음 13:27-28). 그러나 사람이 겸손한 마음을 품고 생각 속에 평화를 지키려 노력할 때, 그때는 원수의 모든 계략이 무력해집니다. 왜냐하면 생각에 평화가 있는 곳에 하나님께서 친히 거하시기 때문입니다. “평화가 있는 곳에 그분의 자리가 있다”고 기록되어 있습니다(시편 75:2).</w:t>
      </w:r>
    </w:p>
    <w:p w14:paraId="123C43DD" w14:textId="77777777" w:rsidR="000D2B6F" w:rsidRDefault="000D2B6F">
      <w:pPr>
        <w:tabs>
          <w:tab w:val="left" w:pos="468"/>
        </w:tabs>
        <w:rPr>
          <w:lang w:val="ru-RU"/>
        </w:rPr>
      </w:pPr>
      <w:r>
        <w:rPr>
          <w:lang w:val="ru-RU"/>
        </w:rPr>
        <w:tab/>
        <w:t>우리는 평생 동안 죄를 짓는 것으로 하나님의 위엄을 모독하므로, 항상 겸손한 마음으로 주님께 우리 죄를 용서해 주시기를 간구해야 합니다.</w:t>
      </w:r>
    </w:p>
    <w:p w14:paraId="2D043427" w14:textId="77777777" w:rsidR="000D2B6F" w:rsidRDefault="000D2B6F">
      <w:pPr>
        <w:tabs>
          <w:tab w:val="left" w:pos="468"/>
        </w:tabs>
        <w:rPr>
          <w:lang w:val="ru-RU"/>
        </w:rPr>
      </w:pPr>
    </w:p>
    <w:p w14:paraId="15517EDB" w14:textId="77777777" w:rsidR="000D2B6F" w:rsidRDefault="000D2B6F" w:rsidP="008763AB">
      <w:pPr>
        <w:pStyle w:val="Heading3"/>
        <w:rPr>
          <w:rFonts w:ascii="Times New Roman" w:hAnsi="Times New Roman"/>
          <w:lang w:val="ru-RU"/>
        </w:rPr>
      </w:pPr>
      <w:bookmarkStart w:id="47" w:name="n11"/>
      <w:bookmarkStart w:id="48" w:name="_Toc43423067"/>
      <w:bookmarkStart w:id="49" w:name="_Toc136190458"/>
      <w:bookmarkStart w:id="50" w:name="_Toc236742457"/>
      <w:bookmarkEnd w:id="47"/>
      <w:r>
        <w:rPr>
          <w:lang w:val="ru-RU"/>
        </w:rPr>
        <w:t>금식</w:t>
      </w:r>
      <w:bookmarkEnd w:id="48"/>
      <w:bookmarkEnd w:id="49"/>
      <w:bookmarkEnd w:id="50"/>
    </w:p>
    <w:p w14:paraId="727C645B" w14:textId="77777777" w:rsidR="000D2B6F" w:rsidRDefault="000D2B6F">
      <w:pPr>
        <w:tabs>
          <w:tab w:val="left" w:pos="468"/>
        </w:tabs>
        <w:rPr>
          <w:lang w:val="ru-RU"/>
        </w:rPr>
      </w:pPr>
      <w:r>
        <w:rPr>
          <w:lang w:val="ru-RU"/>
        </w:rPr>
        <w:t xml:space="preserve">고행의 주인이시며 우리의 구세주이신 주 예수 그리스도께서는 인류의 속죄를 위한 고행을 시작하시기 전에 장기간의 금식으로 자신을 단련하셨습니다. 그리고 모든 고행자들은 주님을 섬기는 일에 착수할 때 금식으로 무장하였으며, 금식의 고행을 통해 십자가의 길을 걷지 않고서는 그 길을 밟을 수 없었습니다. 그들은 금식에서의 성취를 통해 수행의 성공 여부를 가늠했습니다. </w:t>
      </w:r>
    </w:p>
    <w:p w14:paraId="2922FE3B" w14:textId="77777777" w:rsidR="000D2B6F" w:rsidRDefault="000D2B6F">
      <w:pPr>
        <w:tabs>
          <w:tab w:val="left" w:pos="468"/>
        </w:tabs>
        <w:rPr>
          <w:lang w:val="ru-RU"/>
        </w:rPr>
      </w:pPr>
      <w:r>
        <w:rPr>
          <w:lang w:val="ru-RU"/>
        </w:rPr>
        <w:tab/>
        <w:t xml:space="preserve">그럼에도 불구하고 성스러운 금식자들은 다른 이들의 놀라움 속에 나태함을 알지 못했고, 언제나 명쾌하고 강하며 </w:t>
      </w:r>
      <w:r>
        <w:rPr>
          <w:lang w:val="ru-RU"/>
        </w:rPr>
        <w:lastRenderedPageBreak/>
        <w:t>일에 준비된 상태를 유지했다. 그들 사이에서 병은 드물었고, 그들의 삶은 놀라울 정도로 길게 이어졌다.</w:t>
      </w:r>
    </w:p>
    <w:p w14:paraId="3E7FEAFC" w14:textId="77777777" w:rsidR="000D2B6F" w:rsidRDefault="000D2B6F">
      <w:pPr>
        <w:tabs>
          <w:tab w:val="left" w:pos="468"/>
        </w:tabs>
        <w:rPr>
          <w:lang w:val="ru-RU"/>
        </w:rPr>
      </w:pPr>
      <w:r>
        <w:rPr>
          <w:lang w:val="ru-RU"/>
        </w:rPr>
        <w:tab/>
        <w:t xml:space="preserve">금식하는 이의 육신이 가냘프고 가벼워지는 동안, 영적 삶은 완성에 이르러 기이한 현상들로 드러납니다. 그때 영은 마치 무형의 몸으로 행동하는 듯합니다. 외적인 감각은 완전히 닫히고, 마음은 세속적인 것에서 벗어나 하늘로 승천하여 온전히 영적 세계의 관상에 잠기게 됩니다. 그러나 모든 사람이 모든 면에서 엄격한 절제 규칙을 스스로에게 부과하고, 육체의 약함을 덜어줄 수 있는 모든 것을 스스로에게서 박탈할 수는 없다. </w:t>
      </w:r>
      <w:r w:rsidRPr="008763AB">
        <w:rPr>
          <w:i/>
          <w:iCs/>
          <w:lang w:val="ru-RU"/>
        </w:rPr>
        <w:t>“받아들일 수 있는 사람은 받아들이라”</w:t>
      </w:r>
      <w:r>
        <w:rPr>
          <w:lang w:val="ru-RU"/>
        </w:rPr>
        <w:t>(마태복음 19:12).</w:t>
      </w:r>
    </w:p>
    <w:p w14:paraId="4C669F4F" w14:textId="77777777" w:rsidR="000D2B6F" w:rsidRDefault="000D2B6F">
      <w:pPr>
        <w:tabs>
          <w:tab w:val="left" w:pos="468"/>
        </w:tabs>
        <w:rPr>
          <w:lang w:val="ru-RU"/>
        </w:rPr>
      </w:pPr>
      <w:r>
        <w:rPr>
          <w:lang w:val="ru-RU"/>
        </w:rPr>
        <w:tab/>
        <w:t>음식은 매일 몸을 튼튼하게 하여, 덕을 실천하는 데 있어 영혼의 친구이자 조력자가 될 수 있을 만큼만 섭취해야 한다. 그렇지 않으면 몸이 쇠약해지면서 영혼마저 약해질 수 있다. 금요일과 수요일, 특히 네 번의 사순 기간에는 성인들의 본을 따라 하루에 한 번만 음식을 섭취하라. 그러면 주님의 천사가 네 곁에 머물 것이다.</w:t>
      </w:r>
    </w:p>
    <w:p w14:paraId="17FA8AC5" w14:textId="77777777" w:rsidR="000D2B6F" w:rsidRDefault="000D2B6F" w:rsidP="00EE2999">
      <w:pPr>
        <w:rPr>
          <w:lang w:val="ru-RU"/>
        </w:rPr>
      </w:pPr>
      <w:bookmarkStart w:id="51" w:name="n12"/>
      <w:bookmarkStart w:id="52" w:name="_Toc43423068"/>
      <w:bookmarkEnd w:id="51"/>
    </w:p>
    <w:p w14:paraId="01AA5EB8" w14:textId="77777777" w:rsidR="000D2B6F" w:rsidRDefault="000D2B6F" w:rsidP="00EE2999">
      <w:pPr>
        <w:pStyle w:val="Heading3"/>
        <w:rPr>
          <w:rFonts w:ascii="Times New Roman" w:hAnsi="Times New Roman"/>
          <w:lang w:val="ru-RU"/>
        </w:rPr>
      </w:pPr>
      <w:bookmarkStart w:id="53" w:name="_Toc136190459"/>
      <w:bookmarkStart w:id="54" w:name="_Toc236742458"/>
      <w:r>
        <w:rPr>
          <w:lang w:val="ru-RU"/>
        </w:rPr>
        <w:t>인내와 겸손</w:t>
      </w:r>
      <w:bookmarkEnd w:id="52"/>
      <w:bookmarkEnd w:id="53"/>
      <w:bookmarkEnd w:id="54"/>
    </w:p>
    <w:p w14:paraId="00006056" w14:textId="77777777" w:rsidR="000D2B6F" w:rsidRDefault="000D2B6F">
      <w:pPr>
        <w:tabs>
          <w:tab w:val="left" w:pos="468"/>
        </w:tabs>
        <w:rPr>
          <w:lang w:val="ru-RU"/>
        </w:rPr>
      </w:pPr>
      <w:r>
        <w:rPr>
          <w:lang w:val="ru-RU"/>
        </w:rPr>
        <w:t xml:space="preserve">항상 인내해야 하며, 무슨 일이 일어나든 하느님을 위하여 감사하는 마음으로 받아들여야 한다. 우리의 삶은 영원에 비하면 단 한 순간에 불과하다. 그러므로 </w:t>
      </w:r>
      <w:r>
        <w:rPr>
          <w:i/>
          <w:lang w:val="ru-RU"/>
        </w:rPr>
        <w:t>“사도의 말씀에 따르면, ‘지금의 일시적인 고난은 우리 안에 드러날 그 영광에 비하면 아무것도 아니다’”</w:t>
      </w:r>
      <w:r>
        <w:rPr>
          <w:lang w:val="ru-RU"/>
        </w:rPr>
        <w:t>(로마서 8:18).</w:t>
      </w:r>
    </w:p>
    <w:p w14:paraId="297C6C28" w14:textId="77777777" w:rsidR="000D2B6F" w:rsidRDefault="000D2B6F">
      <w:pPr>
        <w:tabs>
          <w:tab w:val="left" w:pos="468"/>
        </w:tabs>
        <w:rPr>
          <w:lang w:val="ru-RU"/>
        </w:rPr>
      </w:pPr>
      <w:r>
        <w:rPr>
          <w:lang w:val="ru-RU"/>
        </w:rPr>
        <w:tab/>
        <w:t xml:space="preserve">원수가 너를 모욕할 때 침묵 속에서 참아내고, 오직 주님께만 그때 네 마음을 열어라. 너를 모욕하거나 네 명예를 훼손하는 자에게는, 복음의 말씀대로 </w:t>
      </w:r>
      <w:r w:rsidRPr="00EE2999">
        <w:rPr>
          <w:i/>
          <w:iCs/>
          <w:lang w:val="ru-RU"/>
        </w:rPr>
        <w:t>“네 것을 빼앗은 자에게서 되찾으려 하지 말라”</w:t>
      </w:r>
      <w:r>
        <w:rPr>
          <w:lang w:val="ru-RU"/>
        </w:rPr>
        <w:t>(눅 6:30)는 대로 온갖 방법으로 용서하려고 노력하라.</w:t>
      </w:r>
    </w:p>
    <w:p w14:paraId="254E0BC0" w14:textId="77777777" w:rsidR="000D2B6F" w:rsidRPr="00EE2999" w:rsidRDefault="000D2B6F">
      <w:pPr>
        <w:tabs>
          <w:tab w:val="left" w:pos="468"/>
        </w:tabs>
        <w:rPr>
          <w:iCs/>
          <w:lang w:val="ru-RU"/>
        </w:rPr>
      </w:pPr>
      <w:r>
        <w:rPr>
          <w:lang w:val="ru-RU"/>
        </w:rPr>
        <w:tab/>
        <w:t xml:space="preserve">사람들이 우리를 욕할 때, 우리는 스스로를 칭찬받을 자격이 없는 자로 여겨야 하며, 만일 우리가 그럴 자격이 있었다면 모두가 우리에게 절했을 것이라고 생각해야 한다. 우리는 언제나 모든 사람 앞에서 자신을 낮추어야 하며, 성 이삭 </w:t>
      </w:r>
      <w:r>
        <w:rPr>
          <w:lang w:val="ru-RU"/>
        </w:rPr>
        <w:lastRenderedPageBreak/>
        <w:t xml:space="preserve">시린의 가르침을 따라야 한다. </w:t>
      </w:r>
      <w:r w:rsidRPr="00EE2999">
        <w:rPr>
          <w:iCs/>
          <w:lang w:val="ru-RU"/>
        </w:rPr>
        <w:t>“자신을 낮추면, 네 안에서 하나님의 영광을 보게 될 것이다.”</w:t>
      </w:r>
    </w:p>
    <w:p w14:paraId="3E2589DF" w14:textId="77777777" w:rsidR="000D2B6F" w:rsidRDefault="000D2B6F" w:rsidP="00EE2999">
      <w:pPr>
        <w:rPr>
          <w:lang w:val="ru-RU"/>
        </w:rPr>
      </w:pPr>
    </w:p>
    <w:p w14:paraId="41270C49" w14:textId="77777777" w:rsidR="000D2B6F" w:rsidRDefault="000D2B6F" w:rsidP="00EE2999">
      <w:pPr>
        <w:pStyle w:val="Heading3"/>
        <w:rPr>
          <w:rFonts w:ascii="Times New Roman" w:hAnsi="Times New Roman"/>
          <w:lang w:val="ru-RU"/>
        </w:rPr>
      </w:pPr>
      <w:bookmarkStart w:id="55" w:name="n13"/>
      <w:bookmarkStart w:id="56" w:name="_Toc43423069"/>
      <w:bookmarkStart w:id="57" w:name="_Toc136190460"/>
      <w:bookmarkStart w:id="58" w:name="_Toc236742459"/>
      <w:bookmarkEnd w:id="55"/>
      <w:r>
        <w:rPr>
          <w:lang w:val="ru-RU"/>
        </w:rPr>
        <w:t>질병</w:t>
      </w:r>
      <w:bookmarkEnd w:id="56"/>
      <w:bookmarkEnd w:id="57"/>
      <w:bookmarkEnd w:id="58"/>
    </w:p>
    <w:p w14:paraId="120F2DA1" w14:textId="77777777" w:rsidR="000D2B6F" w:rsidRDefault="000D2B6F">
      <w:pPr>
        <w:tabs>
          <w:tab w:val="left" w:pos="468"/>
        </w:tabs>
        <w:rPr>
          <w:lang w:val="ru-RU"/>
        </w:rPr>
      </w:pPr>
      <w:r>
        <w:rPr>
          <w:lang w:val="ru-RU"/>
        </w:rPr>
        <w:t>몸은 영혼의 종이고, 영혼은 여왕이다. 그러므로 종종 하느님의 자비로 인해 우리 몸이 질병으로 지쳐가기도 한다. 질병으로 인해 정욕은 약해지고, 사람은 정신을 차리게 된다. 게다가 때로는 육체의 질병 그 자체가 정욕에서 비롯되기도 한다. 인내와 감사하는 마음으로 병을 견디는 이에게는, 그 병이 공덕으로 인정되거나, 심지어 그 이상의 공덕이 된다.</w:t>
      </w:r>
    </w:p>
    <w:p w14:paraId="6B563C8C" w14:textId="77777777" w:rsidR="000D2B6F" w:rsidRDefault="000D2B6F">
      <w:pPr>
        <w:tabs>
          <w:tab w:val="left" w:pos="468"/>
        </w:tabs>
        <w:rPr>
          <w:lang w:val="ru-RU"/>
        </w:rPr>
      </w:pPr>
      <w:r>
        <w:rPr>
          <w:lang w:val="ru-RU"/>
        </w:rPr>
        <w:tab/>
        <w:t>수종병을 앓고 있던 한 장로는, 그를 치료해 주려는 마음으로 찾아온 형제들에게 이렇게 말했습니다. “형제 여러분, 제 내면의 사람이 이와 같은 병에 걸리지 않도록 기도해 주십시오. 그리고 현재의 병에 관해서는, 하나님께서 갑자기 저를 이 병에서 해방시키지 않으시기를 기도합니다. 왜냐하면 제 외적인 사람이 쇠퇴할수록, 내적인 사람은 새로워지기 때문입니다” (고린도후서 4:16).</w:t>
      </w:r>
    </w:p>
    <w:p w14:paraId="665DB680" w14:textId="77777777" w:rsidR="000D2B6F" w:rsidRDefault="000D2B6F">
      <w:pPr>
        <w:tabs>
          <w:tab w:val="left" w:pos="468"/>
        </w:tabs>
        <w:rPr>
          <w:lang w:val="ru-RU"/>
        </w:rPr>
      </w:pPr>
    </w:p>
    <w:p w14:paraId="342F3F37" w14:textId="77777777" w:rsidR="000D2B6F" w:rsidRDefault="000D2B6F">
      <w:pPr>
        <w:pStyle w:val="Heading3"/>
        <w:rPr>
          <w:lang w:val="ru-RU"/>
        </w:rPr>
      </w:pPr>
      <w:bookmarkStart w:id="59" w:name="n14"/>
      <w:bookmarkStart w:id="60" w:name="_Toc43423070"/>
      <w:bookmarkStart w:id="61" w:name="_Toc136190461"/>
      <w:bookmarkStart w:id="62" w:name="_Toc236742460"/>
      <w:bookmarkEnd w:id="59"/>
      <w:r>
        <w:rPr>
          <w:lang w:val="ru-RU"/>
        </w:rPr>
        <w:t>영적 평안</w:t>
      </w:r>
      <w:bookmarkEnd w:id="60"/>
      <w:bookmarkEnd w:id="61"/>
      <w:bookmarkEnd w:id="62"/>
    </w:p>
    <w:p w14:paraId="1398FE58" w14:textId="77777777" w:rsidR="000D2B6F" w:rsidRDefault="000D2B6F">
      <w:pPr>
        <w:tabs>
          <w:tab w:val="left" w:pos="468"/>
        </w:tabs>
        <w:rPr>
          <w:lang w:val="ru-RU"/>
        </w:rPr>
      </w:pPr>
      <w:r>
        <w:rPr>
          <w:lang w:val="ru-RU"/>
        </w:rPr>
        <w:t xml:space="preserve">마음의 평안은 고난을 </w:t>
      </w:r>
      <w:r>
        <w:rPr>
          <w:i/>
          <w:lang w:val="ru-RU"/>
        </w:rPr>
        <w:t>통해</w:t>
      </w:r>
      <w:r>
        <w:rPr>
          <w:lang w:val="ru-RU"/>
        </w:rPr>
        <w:t xml:space="preserve"> 얻어집니다. 성경은 이렇게 말합니다</w:t>
      </w:r>
      <w:r>
        <w:rPr>
          <w:i/>
          <w:lang w:val="ru-RU"/>
        </w:rPr>
        <w:t xml:space="preserve">. “우리는 불과 물을 지났으나 주께서 우리를 안식처로 인도하셨나이다” </w:t>
      </w:r>
      <w:r>
        <w:rPr>
          <w:lang w:val="ru-RU"/>
        </w:rPr>
        <w:t>(시편 65:12). 하나님을 기쁘시게 하고자 하는 자들의 길은 많은 고난을 통과해야 합니다. 우리가 열병 하나도 견디지 못하면서, 어떻게 하나님을 위해 겪은 고난으로 인해 성도들과 순교자들을 칭송할 수 있겠습니까?</w:t>
      </w:r>
    </w:p>
    <w:p w14:paraId="6F6235E1" w14:textId="77777777" w:rsidR="000D2B6F" w:rsidRDefault="000D2B6F">
      <w:pPr>
        <w:tabs>
          <w:tab w:val="left" w:pos="468"/>
        </w:tabs>
        <w:rPr>
          <w:lang w:val="ru-RU"/>
        </w:rPr>
      </w:pPr>
      <w:r>
        <w:rPr>
          <w:lang w:val="ru-RU"/>
        </w:rPr>
        <w:tab/>
        <w:t>침묵과, 가능한 한 끊임없이 자기 자신과 대화하며 타인과는 드물게 대화하는 것만큼 내면의 평화를 얻는 데 도움이 되는 것은 없습니다.</w:t>
      </w:r>
    </w:p>
    <w:p w14:paraId="25B9F69F" w14:textId="77777777" w:rsidR="000D2B6F" w:rsidRDefault="000D2B6F">
      <w:pPr>
        <w:tabs>
          <w:tab w:val="left" w:pos="468"/>
        </w:tabs>
        <w:rPr>
          <w:lang w:val="ru-RU"/>
        </w:rPr>
      </w:pPr>
      <w:r>
        <w:rPr>
          <w:lang w:val="ru-RU"/>
        </w:rPr>
        <w:tab/>
        <w:t>영적 삶의 표징은 사람이 자기 내면으로 깊이 잠기며 마음속에서 은밀히 행하는 것이다.</w:t>
      </w:r>
    </w:p>
    <w:p w14:paraId="6A36EB3B" w14:textId="77777777" w:rsidR="000D2B6F" w:rsidRDefault="000D2B6F">
      <w:pPr>
        <w:tabs>
          <w:tab w:val="left" w:pos="468"/>
        </w:tabs>
        <w:rPr>
          <w:lang w:val="ru-RU"/>
        </w:rPr>
      </w:pPr>
      <w:r>
        <w:rPr>
          <w:lang w:val="ru-RU"/>
        </w:rPr>
        <w:lastRenderedPageBreak/>
        <w:tab/>
        <w:t xml:space="preserve">이 평안은 마치 값을 매길 수 없는 보물과 같이, 우리 주 예수 그리스도께서 죽으시기 전 제자들에게 남기시며 말씀하셨습니다. </w:t>
      </w:r>
      <w:r>
        <w:rPr>
          <w:i/>
          <w:lang w:val="ru-RU"/>
        </w:rPr>
        <w:t>“평안을 너희에게 남기노라. 내 평안을 너희에게 주노라”</w:t>
      </w:r>
      <w:r>
        <w:rPr>
          <w:lang w:val="ru-RU"/>
        </w:rPr>
        <w:t>(요한복음 14:27). 사도도 이에 대해 다음과 같이 말합니다</w:t>
      </w:r>
      <w:r>
        <w:rPr>
          <w:i/>
          <w:lang w:val="ru-RU"/>
        </w:rPr>
        <w:t>. “모든 지성을 초월하는 하나님의 평강이 그리스도 예수 안에서 너희 마음과 생각을 지키시기를 원하노라”</w:t>
      </w:r>
      <w:r>
        <w:rPr>
          <w:lang w:val="ru-RU"/>
        </w:rPr>
        <w:t xml:space="preserve">(빌립보서 4:7); </w:t>
      </w:r>
      <w:r>
        <w:rPr>
          <w:i/>
          <w:lang w:val="ru-RU"/>
        </w:rPr>
        <w:t>“모든 사람과 화평을 누리고 거룩함을 지키라. 거룩함이 없이는 아무도 주님을 뵙지 못하리라”</w:t>
      </w:r>
      <w:r>
        <w:rPr>
          <w:lang w:val="ru-RU"/>
        </w:rPr>
        <w:t>(히브리서 12:14).</w:t>
      </w:r>
    </w:p>
    <w:p w14:paraId="57EB1C7C" w14:textId="77777777" w:rsidR="000D2B6F" w:rsidRDefault="000D2B6F">
      <w:pPr>
        <w:tabs>
          <w:tab w:val="left" w:pos="468"/>
        </w:tabs>
        <w:rPr>
          <w:lang w:val="ru-RU"/>
        </w:rPr>
      </w:pPr>
      <w:r>
        <w:rPr>
          <w:lang w:val="ru-RU"/>
        </w:rPr>
        <w:tab/>
        <w:t xml:space="preserve">그러므로 우리는 모든 생각과 소망, 행동을 하나님의 평화를 얻기 위해 기울여야 하며, 교회와 함께 항상 </w:t>
      </w:r>
      <w:r>
        <w:rPr>
          <w:i/>
          <w:lang w:val="ru-RU"/>
        </w:rPr>
        <w:t>“주 우리 하나님이여, 우리에게 평화를 주소서”라고</w:t>
      </w:r>
      <w:r>
        <w:rPr>
          <w:lang w:val="ru-RU"/>
        </w:rPr>
        <w:t xml:space="preserve"> 간구해야 합니다(이사야 26:12).</w:t>
      </w:r>
    </w:p>
    <w:p w14:paraId="71B0AA05" w14:textId="77777777" w:rsidR="000D2B6F" w:rsidRDefault="000D2B6F">
      <w:pPr>
        <w:tabs>
          <w:tab w:val="left" w:pos="468"/>
        </w:tabs>
        <w:rPr>
          <w:lang w:val="ru-RU"/>
        </w:rPr>
      </w:pPr>
      <w:r>
        <w:rPr>
          <w:lang w:val="ru-RU"/>
        </w:rPr>
        <w:tab/>
        <w:t>모든 방법을 동원하여 마음의 평화를 지키고, 타인의 모욕에 동요하지 않도록 노력해야 한다. 이를 위해서는 온갖 방법으로 분노를 억제하고, 주의를 기울여 마음과 정신을 부적절한 동요로부터 지켜내야 한다.</w:t>
      </w:r>
    </w:p>
    <w:p w14:paraId="21776E04" w14:textId="77777777" w:rsidR="000D2B6F" w:rsidRDefault="000D2B6F">
      <w:pPr>
        <w:tabs>
          <w:tab w:val="left" w:pos="468"/>
        </w:tabs>
        <w:rPr>
          <w:lang w:val="ru-RU"/>
        </w:rPr>
      </w:pPr>
      <w:r>
        <w:rPr>
          <w:lang w:val="ru-RU"/>
        </w:rPr>
        <w:tab/>
        <w:t>타인의 모욕은 무심하게 견뎌내고, 마치 그것이 우리와 무관한 것처럼 그런 마음가짐에 익숙해져야 한다. 이러한 수련은 우리 마음에 평온을 가져다주고, 그 마음을 하나님 자신의 거처로 만들 수 있다.</w:t>
      </w:r>
    </w:p>
    <w:p w14:paraId="7DC44E04" w14:textId="77777777" w:rsidR="000D2B6F" w:rsidRDefault="000D2B6F">
      <w:pPr>
        <w:tabs>
          <w:tab w:val="left" w:pos="468"/>
        </w:tabs>
        <w:rPr>
          <w:lang w:val="ru-RU"/>
        </w:rPr>
      </w:pPr>
      <w:r>
        <w:rPr>
          <w:lang w:val="ru-RU"/>
        </w:rPr>
        <w:tab/>
        <w:t>이러한 악의를 품지 않는 태도의 본보기는 성 그레고리우스 기적행자의 삶에서 볼 수 있는데, 한 창녀가 그분에게 대중 앞에서, 마치 그분과 함께 저지른 죄에 대한 대가라며 뇌물을 요구했습니다. 그러나 그분은 그녀에게 조금도 화를 내지 않고, 한 친구에게 온유하게 말씀하셨습니다. “그녀가 요구하는 대가를 빨리 주게.” 그 여자는 부당한 대가를 받자마자 광란하기 시작했습니다. 그때 성인은 기도를 드린 후, 그녀에게서 악마를 쫓아내셨습니다.</w:t>
      </w:r>
    </w:p>
    <w:p w14:paraId="6EF1E2FD" w14:textId="77777777" w:rsidR="000D2B6F" w:rsidRDefault="000D2B6F">
      <w:pPr>
        <w:tabs>
          <w:tab w:val="left" w:pos="468"/>
        </w:tabs>
        <w:rPr>
          <w:lang w:val="ru-RU"/>
        </w:rPr>
      </w:pPr>
      <w:r>
        <w:rPr>
          <w:lang w:val="ru-RU"/>
        </w:rPr>
        <w:tab/>
        <w:t xml:space="preserve">만약 분노하지 않는 것이 불가능하다면, 적어도 시편 기자가 말한 대로 </w:t>
      </w:r>
      <w:r>
        <w:rPr>
          <w:i/>
          <w:lang w:val="ru-RU"/>
        </w:rPr>
        <w:t>“내가 놀라 말을 할 수 없도다”</w:t>
      </w:r>
      <w:r>
        <w:rPr>
          <w:lang w:val="ru-RU"/>
        </w:rPr>
        <w:t>(시편 76:5)는 말씀에 따라 입을 다물어야 한다.</w:t>
      </w:r>
    </w:p>
    <w:p w14:paraId="509E07B5" w14:textId="77777777" w:rsidR="000D2B6F" w:rsidRDefault="000D2B6F">
      <w:pPr>
        <w:tabs>
          <w:tab w:val="left" w:pos="468"/>
        </w:tabs>
        <w:rPr>
          <w:lang w:val="ru-RU"/>
        </w:rPr>
      </w:pPr>
      <w:r>
        <w:rPr>
          <w:lang w:val="ru-RU"/>
        </w:rPr>
        <w:lastRenderedPageBreak/>
        <w:tab/>
        <w:t>이 경우 우리는 성 스피리돈 트리미푼스키와 존경받는 에프라임 시린을 본보기로 삼을 수 있다. 전자는 모욕을 다음과 같이 견뎌 냈습니다. 그리스 왕의 요구로 그가 궁전에 들어갈 때, 왕의 침실에 있던 하인 중 한 명이 그를 거지로 여겨 비웃으며 침실에 들어가지 못하게 막았고, 심지어 그의 뺨을 때리기까지 했습니다. 성 스피리돈은 악의를 품지 않고 주님의 말씀대로 그에게 다른 뺨도 내밀었다(마태복음 5:39). 한편, 존경받는 에프레모스는 광야에서 생활하던 중 한 번은 이런 식으로 식량을 잃은 적이 있었다. 그의 제자가 음식을 나르다가 길에서 실수로 그릇을 깨뜨린 것이다. 성자는 제자가 슬퍼하는 모습을 보고 그에게 말했습니다. “슬퍼하지 마라, 형제여. 음식이 우리에게 오기를 원치 않는다면, 우리가 음식에게로 가자.” 그리하여 성자는 가서 깨진 그릇 곁에 앉아 음식을 주워 모으며 먹었습니다. 그가 그토록 악의를 품지 않은 분이셨습니다!</w:t>
      </w:r>
    </w:p>
    <w:p w14:paraId="599A9813" w14:textId="77777777" w:rsidR="000D2B6F" w:rsidRDefault="000D2B6F">
      <w:pPr>
        <w:tabs>
          <w:tab w:val="left" w:pos="468"/>
        </w:tabs>
        <w:rPr>
          <w:lang w:val="ru-RU"/>
        </w:rPr>
      </w:pPr>
      <w:r>
        <w:rPr>
          <w:lang w:val="ru-RU"/>
        </w:rPr>
        <w:tab/>
        <w:t xml:space="preserve">마음의 평화를 지키기 위해서는 낙담을 떨쳐내고 기쁜 마음을 가지도록 노력해야 하는데, 이는 지혜로운 시라크의 말씀과 </w:t>
      </w:r>
      <w:r>
        <w:rPr>
          <w:i/>
          <w:lang w:val="ru-RU"/>
        </w:rPr>
        <w:t>같습니다</w:t>
      </w:r>
      <w:r>
        <w:rPr>
          <w:lang w:val="ru-RU"/>
        </w:rPr>
        <w:t xml:space="preserve">. </w:t>
      </w:r>
      <w:r>
        <w:rPr>
          <w:i/>
          <w:lang w:val="ru-RU"/>
        </w:rPr>
        <w:t>“슬픔은 많은 사람을 죽였으나, 그 속에 유익은 없다”</w:t>
      </w:r>
      <w:r>
        <w:rPr>
          <w:lang w:val="ru-RU"/>
        </w:rPr>
        <w:t>(시라크 30:25).</w:t>
      </w:r>
    </w:p>
    <w:p w14:paraId="1AC8EB45" w14:textId="77777777" w:rsidR="000D2B6F" w:rsidRDefault="000D2B6F">
      <w:pPr>
        <w:tabs>
          <w:tab w:val="left" w:pos="468"/>
        </w:tabs>
        <w:rPr>
          <w:lang w:val="ru-RU"/>
        </w:rPr>
      </w:pPr>
      <w:r>
        <w:rPr>
          <w:lang w:val="ru-RU"/>
        </w:rPr>
        <w:tab/>
        <w:t>마음의 평화를 지키기 위해서는 또한 어떤 식으로든 타인을 비난하는 것을 피해야 한다. 형제를 너그럽게 대하고 침묵을 지키면 마음의 평화가 유지된다. 사람이 이러한 마음가짐을 갖게 되면 신성한 계시를 받게 된다.</w:t>
      </w:r>
    </w:p>
    <w:p w14:paraId="28F66BCB" w14:textId="77777777" w:rsidR="000D2B6F" w:rsidRDefault="000D2B6F">
      <w:pPr>
        <w:tabs>
          <w:tab w:val="left" w:pos="468"/>
        </w:tabs>
        <w:rPr>
          <w:lang w:val="ru-RU"/>
        </w:rPr>
      </w:pPr>
      <w:r>
        <w:rPr>
          <w:lang w:val="ru-RU"/>
        </w:rPr>
        <w:tab/>
        <w:t>이웃을 비난하는 함정에 빠지지 않으려면, 자기 내면을 깊이 성찰하고, 누구로부터도 나쁜 소식을 받아들이지 않으며, 모든 것에 대해 무감각해져야 한다.</w:t>
      </w:r>
    </w:p>
    <w:p w14:paraId="1092074B" w14:textId="77777777" w:rsidR="000D2B6F" w:rsidRDefault="000D2B6F">
      <w:pPr>
        <w:tabs>
          <w:tab w:val="left" w:pos="468"/>
        </w:tabs>
        <w:rPr>
          <w:lang w:val="ru-RU"/>
        </w:rPr>
      </w:pPr>
      <w:r>
        <w:rPr>
          <w:lang w:val="ru-RU"/>
        </w:rPr>
        <w:tab/>
        <w:t>마음의 평화를 지키기 위해서는 더 자주 자기 내면으로 들어가 “나는 어디에 있는가?”라고 자문해야 한다. 이때 육체의 감각, 특히 시각이 내면의 사람에게 봉사하도록 주의해야 하며, 감각적인 대상들로 영혼을 산만하게 해서는 안 된다. 왜냐하면 은총의 선물을 받는 이는 오직 내면의 수련을 하고 자신의 영혼을 깨어 지켜보는 자들뿐이기 때문이다.</w:t>
      </w:r>
    </w:p>
    <w:p w14:paraId="4D2E72BB" w14:textId="77777777" w:rsidR="000D2B6F" w:rsidRDefault="000D2B6F">
      <w:pPr>
        <w:tabs>
          <w:tab w:val="left" w:pos="468"/>
        </w:tabs>
        <w:rPr>
          <w:lang w:val="ru-RU"/>
        </w:rPr>
      </w:pPr>
    </w:p>
    <w:p w14:paraId="09F44967" w14:textId="77777777" w:rsidR="000D2B6F" w:rsidRDefault="000D2B6F">
      <w:pPr>
        <w:pStyle w:val="Heading3"/>
        <w:rPr>
          <w:lang w:val="ru-RU"/>
        </w:rPr>
      </w:pPr>
      <w:bookmarkStart w:id="63" w:name="n15"/>
      <w:bookmarkStart w:id="64" w:name="_Toc43423071"/>
      <w:bookmarkStart w:id="65" w:name="_Toc136190462"/>
      <w:bookmarkStart w:id="66" w:name="_Toc236742461"/>
      <w:bookmarkEnd w:id="63"/>
      <w:r>
        <w:rPr>
          <w:lang w:val="ru-RU"/>
        </w:rPr>
        <w:lastRenderedPageBreak/>
        <w:t>수행</w:t>
      </w:r>
      <w:bookmarkEnd w:id="64"/>
      <w:bookmarkEnd w:id="65"/>
      <w:bookmarkEnd w:id="66"/>
    </w:p>
    <w:p w14:paraId="7BB0A33F" w14:textId="77777777" w:rsidR="000D2B6F" w:rsidRDefault="000D2B6F">
      <w:pPr>
        <w:tabs>
          <w:tab w:val="left" w:pos="468"/>
        </w:tabs>
        <w:rPr>
          <w:lang w:val="ru-RU"/>
        </w:rPr>
      </w:pPr>
      <w:r>
        <w:rPr>
          <w:lang w:val="ru-RU"/>
        </w:rPr>
        <w:t>과도한 수행을 감당하려 애쓰는 제자들에게, 세라핌 성인은 원한을 불평 없이 온유하게 참아내는 것이 바로 우리의 쇠사슬과 털옷이라고 말씀하셨습니다. (쇠사슬 — 철제 사슬과 각종 무거운 짐; 털옷 — 거친 양모로 짠 두꺼운 옷.) 일부 수행자들은 자신의 육신을 굴복시키기 위해 이러한 것들을 착용했다.</w:t>
      </w:r>
    </w:p>
    <w:p w14:paraId="427395E2" w14:textId="77777777" w:rsidR="000D2B6F" w:rsidRDefault="000D2B6F">
      <w:pPr>
        <w:tabs>
          <w:tab w:val="left" w:pos="468"/>
        </w:tabs>
        <w:rPr>
          <w:lang w:val="ru-RU"/>
        </w:rPr>
      </w:pPr>
      <w:r>
        <w:rPr>
          <w:lang w:val="ru-RU"/>
        </w:rPr>
        <w:tab/>
        <w:t xml:space="preserve">과도한 수행을 시도해서는 안 되며, 오히려 우리의 ‘친구’인 육신이 신실하고 미덕을 실천할 수 있도록 노력해야 한다. 오른쪽이나 왼쪽으로 치우치지 않고 중도의 길을 걸어야 한다(잠언 4:27): 영에게는 영적인 것을, 몸에게는 이 세상 삶을 유지하는 데 필요한 육체적인 것을 주어야 한다. 또한 성경의 말씀대로 </w:t>
      </w:r>
      <w:r>
        <w:rPr>
          <w:i/>
          <w:lang w:val="ru-RU"/>
        </w:rPr>
        <w:t>“가이사의 것은 가이사에게, 하나님의 것은 하나님께 바치라”</w:t>
      </w:r>
      <w:r>
        <w:rPr>
          <w:lang w:val="ru-RU"/>
        </w:rPr>
        <w:t>(마태복음 22:21)는 대로, 사회 생활이 우리에게 정당하게 요구하는 것을 거부해서는 안 된다.</w:t>
      </w:r>
    </w:p>
    <w:p w14:paraId="6749CB74" w14:textId="77777777" w:rsidR="000D2B6F" w:rsidRDefault="000D2B6F">
      <w:pPr>
        <w:tabs>
          <w:tab w:val="left" w:pos="468"/>
        </w:tabs>
        <w:rPr>
          <w:lang w:val="ru-RU"/>
        </w:rPr>
      </w:pPr>
      <w:r>
        <w:rPr>
          <w:lang w:val="ru-RU"/>
        </w:rPr>
        <w:tab/>
        <w:t>자신의 영혼이 연약하고 불완전할 때 너그럽게 대하고, 이웃의 결점을 참아 주듯이 자신의 결점도 참아야 하지만, 게으름 피우지 말고 끊임없이 더 나은 방향으로 나아가도록 스스로를 독려해야 한다.</w:t>
      </w:r>
    </w:p>
    <w:p w14:paraId="150EFE81" w14:textId="77777777" w:rsidR="000D2B6F" w:rsidRDefault="000D2B6F">
      <w:pPr>
        <w:tabs>
          <w:tab w:val="left" w:pos="468"/>
        </w:tabs>
        <w:rPr>
          <w:lang w:val="ru-RU"/>
        </w:rPr>
      </w:pPr>
      <w:r>
        <w:rPr>
          <w:lang w:val="ru-RU"/>
        </w:rPr>
        <w:tab/>
        <w:t xml:space="preserve">음식을 많이 먹었거나 인간의 약점과 관련된 다른 일을 저질렀더라도, 동요하지 말고 해에 해를 더하지 말아야 한다. 그러나 용기를 내어 스스로를 바로잡도록 독려하며, 사도의 말씀대로 </w:t>
      </w:r>
      <w:r>
        <w:rPr>
          <w:i/>
          <w:lang w:val="ru-RU"/>
        </w:rPr>
        <w:t>“자기가 선택한 일에 대해 스스로를 정죄하지 않는 자는 복이 있도다”</w:t>
      </w:r>
      <w:r>
        <w:rPr>
          <w:lang w:val="ru-RU"/>
        </w:rPr>
        <w:t xml:space="preserve"> (롬 14:22). 구세주의 말씀에도 같은 의미가 담겨 있습니다</w:t>
      </w:r>
      <w:r>
        <w:rPr>
          <w:i/>
          <w:lang w:val="ru-RU"/>
        </w:rPr>
        <w:t xml:space="preserve">. “회개하여 어린아이와 같이 되지 아니하면 천국에 들어가지 못하리라” </w:t>
      </w:r>
      <w:r>
        <w:rPr>
          <w:lang w:val="ru-RU"/>
        </w:rPr>
        <w:t>(마 18:3).</w:t>
      </w:r>
    </w:p>
    <w:p w14:paraId="7B465AC6" w14:textId="77777777" w:rsidR="000D2B6F" w:rsidRDefault="000D2B6F">
      <w:pPr>
        <w:tabs>
          <w:tab w:val="left" w:pos="468"/>
        </w:tabs>
        <w:rPr>
          <w:lang w:val="ru-RU"/>
        </w:rPr>
      </w:pPr>
      <w:r>
        <w:rPr>
          <w:lang w:val="ru-RU"/>
        </w:rPr>
        <w:tab/>
        <w:t>무엇에서든 얻는 모든 성공은 주님께 돌리고, 선지자와 함께 이렇게 말해야 합니다</w:t>
      </w:r>
      <w:r>
        <w:rPr>
          <w:i/>
          <w:lang w:val="ru-RU"/>
        </w:rPr>
        <w:t xml:space="preserve">. “주여, 우리에게가 아니라, 주님의 이름에 영광을 돌리소서” </w:t>
      </w:r>
      <w:r>
        <w:rPr>
          <w:lang w:val="ru-RU"/>
        </w:rPr>
        <w:t>(시편 113:9).</w:t>
      </w:r>
    </w:p>
    <w:p w14:paraId="55155BCF" w14:textId="77777777" w:rsidR="000D2B6F" w:rsidRDefault="000D2B6F">
      <w:pPr>
        <w:tabs>
          <w:tab w:val="left" w:pos="468"/>
        </w:tabs>
        <w:rPr>
          <w:lang w:val="ru-RU"/>
        </w:rPr>
      </w:pPr>
    </w:p>
    <w:p w14:paraId="2F6FF409" w14:textId="77777777" w:rsidR="000D2B6F" w:rsidRDefault="000D2B6F">
      <w:pPr>
        <w:pStyle w:val="Heading3"/>
        <w:rPr>
          <w:lang w:val="ru-RU"/>
        </w:rPr>
      </w:pPr>
      <w:bookmarkStart w:id="67" w:name="n16"/>
      <w:bookmarkStart w:id="68" w:name="_Toc43423072"/>
      <w:bookmarkStart w:id="69" w:name="_Toc136190463"/>
      <w:bookmarkStart w:id="70" w:name="_Toc236742462"/>
      <w:bookmarkEnd w:id="67"/>
      <w:r>
        <w:rPr>
          <w:lang w:val="ru-RU"/>
        </w:rPr>
        <w:lastRenderedPageBreak/>
        <w:t>마음의 순결</w:t>
      </w:r>
      <w:bookmarkEnd w:id="68"/>
      <w:bookmarkEnd w:id="69"/>
      <w:bookmarkEnd w:id="70"/>
    </w:p>
    <w:p w14:paraId="74F1BCF5" w14:textId="77777777" w:rsidR="000D2B6F" w:rsidRDefault="000D2B6F">
      <w:pPr>
        <w:tabs>
          <w:tab w:val="left" w:pos="468"/>
        </w:tabs>
        <w:rPr>
          <w:lang w:val="ru-RU"/>
        </w:rPr>
      </w:pPr>
      <w:r>
        <w:rPr>
          <w:lang w:val="ru-RU"/>
        </w:rPr>
        <w:t>우리는 잠언의 저자가 말한 대로</w:t>
      </w:r>
      <w:r>
        <w:rPr>
          <w:i/>
          <w:lang w:val="ru-RU"/>
        </w:rPr>
        <w:t>, “무엇보다도 네 마음을 지키라. 생명의 샘이 거기서 솟아나기 때문이라”</w:t>
      </w:r>
      <w:r>
        <w:rPr>
          <w:lang w:val="ru-RU"/>
        </w:rPr>
        <w:t>(잠 4:23)는 말씀에 따라, 부적절한 생각과 인상으로부터 끊임없이 우리 마음을 지켜야 합니다.</w:t>
      </w:r>
    </w:p>
    <w:p w14:paraId="78EAEBFA" w14:textId="77777777" w:rsidR="000D2B6F" w:rsidRDefault="000D2B6F">
      <w:pPr>
        <w:tabs>
          <w:tab w:val="left" w:pos="468"/>
        </w:tabs>
        <w:rPr>
          <w:lang w:val="ru-RU"/>
        </w:rPr>
      </w:pPr>
      <w:r>
        <w:rPr>
          <w:lang w:val="ru-RU"/>
        </w:rPr>
        <w:tab/>
        <w:t xml:space="preserve">오랫동안 마음을 지키다 보면 그 안에 순결함이 생겨나며, 이를 통해 주님을 뵙게 됩니다. 영원한 진리가 확신하듯이 </w:t>
      </w:r>
      <w:r>
        <w:rPr>
          <w:i/>
          <w:lang w:val="ru-RU"/>
        </w:rPr>
        <w:t>“마음이 청결한 자는 복이 있나니 그들이 하나님을 볼 것임이라”</w:t>
      </w:r>
      <w:r>
        <w:rPr>
          <w:lang w:val="ru-RU"/>
        </w:rPr>
        <w:t xml:space="preserve">(마태복음 5:8)고 하셨기 </w:t>
      </w:r>
      <w:r>
        <w:rPr>
          <w:i/>
          <w:lang w:val="ru-RU"/>
        </w:rPr>
        <w:t>때문입니다</w:t>
      </w:r>
      <w:r>
        <w:rPr>
          <w:lang w:val="ru-RU"/>
        </w:rPr>
        <w:t>.</w:t>
      </w:r>
    </w:p>
    <w:p w14:paraId="676BC217" w14:textId="77777777" w:rsidR="000D2B6F" w:rsidRDefault="000D2B6F">
      <w:pPr>
        <w:tabs>
          <w:tab w:val="left" w:pos="468"/>
        </w:tabs>
        <w:rPr>
          <w:lang w:val="ru-RU"/>
        </w:rPr>
      </w:pPr>
      <w:r>
        <w:rPr>
          <w:lang w:val="ru-RU"/>
        </w:rPr>
        <w:tab/>
        <w:t>마음속에 있는 가장 소중한 것은 필요 없이 드러내어서는 안 됩니다. 왜냐하면 그것이 보물처럼 마음 깊은 곳에 간직될 때만, 보이는 적과 보이지 않는 적들로부터 안전하게 지켜질 수 있기 때문입니다. 모든 사람에게 네 마음의 비밀을 드러내지 마십시오.</w:t>
      </w:r>
    </w:p>
    <w:p w14:paraId="2C01D854" w14:textId="77777777" w:rsidR="000D2B6F" w:rsidRDefault="000D2B6F">
      <w:pPr>
        <w:tabs>
          <w:tab w:val="left" w:pos="468"/>
        </w:tabs>
        <w:rPr>
          <w:lang w:val="ru-RU"/>
        </w:rPr>
      </w:pPr>
    </w:p>
    <w:p w14:paraId="5DD4DE8A" w14:textId="77777777" w:rsidR="000D2B6F" w:rsidRDefault="000D2B6F">
      <w:pPr>
        <w:pStyle w:val="Heading3"/>
        <w:rPr>
          <w:lang w:val="ru-RU"/>
        </w:rPr>
      </w:pPr>
      <w:bookmarkStart w:id="71" w:name="n17"/>
      <w:bookmarkStart w:id="72" w:name="_Toc43423073"/>
      <w:bookmarkStart w:id="73" w:name="_Toc136190464"/>
      <w:bookmarkStart w:id="74" w:name="_Toc236742463"/>
      <w:bookmarkEnd w:id="71"/>
      <w:r>
        <w:rPr>
          <w:lang w:val="ru-RU"/>
        </w:rPr>
        <w:t>마음의 움직임을 분별하기</w:t>
      </w:r>
      <w:bookmarkEnd w:id="72"/>
      <w:bookmarkEnd w:id="73"/>
      <w:bookmarkEnd w:id="74"/>
    </w:p>
    <w:p w14:paraId="4A6A2DAC" w14:textId="77777777" w:rsidR="000D2B6F" w:rsidRDefault="000D2B6F">
      <w:pPr>
        <w:tabs>
          <w:tab w:val="left" w:pos="468"/>
        </w:tabs>
        <w:rPr>
          <w:lang w:val="ru-RU"/>
        </w:rPr>
      </w:pPr>
      <w:r>
        <w:rPr>
          <w:lang w:val="ru-RU"/>
        </w:rPr>
        <w:t>사람이 신성한 것을 받아들일 때면 마음속으로 기뻐하고, 악마적인 것을 받아들일 때면 혼란에 빠진다.</w:t>
      </w:r>
    </w:p>
    <w:p w14:paraId="6666FBA5" w14:textId="77777777" w:rsidR="000D2B6F" w:rsidRDefault="000D2B6F">
      <w:pPr>
        <w:tabs>
          <w:tab w:val="left" w:pos="468"/>
        </w:tabs>
        <w:rPr>
          <w:lang w:val="ru-RU"/>
        </w:rPr>
      </w:pPr>
      <w:r>
        <w:rPr>
          <w:lang w:val="ru-RU"/>
        </w:rPr>
        <w:tab/>
        <w:t xml:space="preserve">그리스도인의 마음은 신성한 것을 받아들일 때, 그것이 주님에게서 온 것임을 타인의 설득을 통해 확인할 필요가 없으며, 그 행위 자체를 통해 그것이 하늘에서 온 것임을 확신하게 된다. 왜냐하면 그 안에서 </w:t>
      </w:r>
      <w:r>
        <w:rPr>
          <w:i/>
          <w:lang w:val="ru-RU"/>
        </w:rPr>
        <w:t>“사랑, 기쁨, 평화, 오래 참음, 친절, 자비, 믿음, 온유, 절제”</w:t>
      </w:r>
      <w:r>
        <w:rPr>
          <w:lang w:val="ru-RU"/>
        </w:rPr>
        <w:t xml:space="preserve"> (갈 5:22). 그러나 마귀는 비록 빛의 천사로 변장하더라도(고후 11:14), 혹은 가장 그럴듯한 생각을 제시하더라도, 마음은 여전히 어떤 모호함과 생각의 동요, 감정의 혼란을 느끼게 될 것이다.</w:t>
      </w:r>
    </w:p>
    <w:p w14:paraId="17D0D2D1" w14:textId="77777777" w:rsidR="000D2B6F" w:rsidRDefault="000D2B6F">
      <w:pPr>
        <w:tabs>
          <w:tab w:val="left" w:pos="468"/>
        </w:tabs>
        <w:rPr>
          <w:lang w:val="ru-RU"/>
        </w:rPr>
      </w:pPr>
      <w:r>
        <w:rPr>
          <w:lang w:val="ru-RU"/>
        </w:rPr>
        <w:tab/>
        <w:t>마귀는 사자처럼 자신의 매복처에 숨어(시 9:30) 은밀히 우리에게 불결하고 불경건한 생각의 올가미를 놓습니다. 그러므로 우리가 그것들을 발견하는 즉시, 경건한 묵상과 기도를 통해 그 올가미를 끊어내야 합니다.</w:t>
      </w:r>
    </w:p>
    <w:p w14:paraId="413468A7" w14:textId="77777777" w:rsidR="000D2B6F" w:rsidRDefault="000D2B6F">
      <w:pPr>
        <w:tabs>
          <w:tab w:val="left" w:pos="468"/>
        </w:tabs>
        <w:rPr>
          <w:lang w:val="ru-RU"/>
        </w:rPr>
      </w:pPr>
      <w:r>
        <w:rPr>
          <w:lang w:val="ru-RU"/>
        </w:rPr>
        <w:lastRenderedPageBreak/>
        <w:tab/>
        <w:t>시편을 부를 때 우리의 마음이 마음과 입술과 조화를 이루도록 하고, 우리의 기도에 악취가 섞이지 않도록 하려면, 용기와 큰 경각심이 필요합니다. 주님께서는 부정한 생각을 품은 마음을 미워하시기 때문입니다.</w:t>
      </w:r>
    </w:p>
    <w:p w14:paraId="129FA883" w14:textId="77777777" w:rsidR="000D2B6F" w:rsidRDefault="000D2B6F">
      <w:pPr>
        <w:tabs>
          <w:tab w:val="left" w:pos="468"/>
        </w:tabs>
        <w:rPr>
          <w:lang w:val="ru-RU"/>
        </w:rPr>
      </w:pPr>
      <w:r>
        <w:rPr>
          <w:lang w:val="ru-RU"/>
        </w:rPr>
        <w:tab/>
        <w:t>우리는 밤낮으로 끊임없이 눈물을 흘리며 하나님의 자비로운 면전 앞에 엎드려, 그분께서 우리 마음을 온갖 악한 생각으로부터 정화시켜 주시어, 우리가 그분께 합당한 봉사의 예물을 드릴 수 있게 해 주시기를 간구합시다. 우리가 마귀가 우리 안에 심어 놓은 악한 생각을 받아들이지 않을 때, 우리는 선을 행하는 것입니다.</w:t>
      </w:r>
    </w:p>
    <w:p w14:paraId="121054E7" w14:textId="77777777" w:rsidR="000D2B6F" w:rsidRDefault="000D2B6F">
      <w:pPr>
        <w:tabs>
          <w:tab w:val="left" w:pos="468"/>
        </w:tabs>
        <w:rPr>
          <w:lang w:val="ru-RU"/>
        </w:rPr>
      </w:pPr>
      <w:r>
        <w:rPr>
          <w:lang w:val="ru-RU"/>
        </w:rPr>
        <w:tab/>
        <w:t>부정한 영은 정욕에 사로잡힌 자들에게만 강한 영향을 미치며, 정욕에서 정화된 자들에게는 단지 겉으로만, 혹은 외면적으로만 닿을 뿐입니다. 젊은 시절의 사람은 육신의 생각에 분개하지 않을 수 없습니다. 그러나 그는 주 하나님께 기도하여, 타락한 정욕의 불씨가 싹트기 시작할 때 바로 꺼지도록 해야 합니다. 그러면 그 불꽃이 그 안에서 거세지지 않을 것입니다.</w:t>
      </w:r>
    </w:p>
    <w:p w14:paraId="1795D4F2" w14:textId="77777777" w:rsidR="000D2B6F" w:rsidRDefault="000D2B6F">
      <w:pPr>
        <w:tabs>
          <w:tab w:val="left" w:pos="468"/>
        </w:tabs>
        <w:rPr>
          <w:lang w:val="ru-RU"/>
        </w:rPr>
      </w:pPr>
    </w:p>
    <w:p w14:paraId="6A171623" w14:textId="77777777" w:rsidR="000D2B6F" w:rsidRDefault="000D2B6F">
      <w:pPr>
        <w:pStyle w:val="Heading3"/>
        <w:rPr>
          <w:lang w:val="ru-RU"/>
        </w:rPr>
      </w:pPr>
      <w:bookmarkStart w:id="75" w:name="n18"/>
      <w:bookmarkStart w:id="76" w:name="_Toc43423074"/>
      <w:bookmarkStart w:id="77" w:name="_Toc136190465"/>
      <w:bookmarkStart w:id="78" w:name="_Toc236742464"/>
      <w:bookmarkEnd w:id="75"/>
      <w:r>
        <w:rPr>
          <w:lang w:val="ru-RU"/>
        </w:rPr>
        <w:t>세속적인 일에 대한 지나친 걱정</w:t>
      </w:r>
      <w:bookmarkEnd w:id="76"/>
      <w:bookmarkEnd w:id="77"/>
      <w:bookmarkEnd w:id="78"/>
    </w:p>
    <w:p w14:paraId="12B92ED5" w14:textId="77777777" w:rsidR="000D2B6F" w:rsidRDefault="000D2B6F">
      <w:pPr>
        <w:tabs>
          <w:tab w:val="left" w:pos="468"/>
        </w:tabs>
        <w:rPr>
          <w:lang w:val="ru-RU"/>
        </w:rPr>
      </w:pPr>
      <w:r>
        <w:rPr>
          <w:lang w:val="ru-RU"/>
        </w:rPr>
        <w:t>세속적인 일에 대한 지나친 염려는 믿음이 없고 소심한 사람에게서 흔히 나타나는 특징이다. 우리 자신을 돌보느라, 우리를 돌보시는 하나님에 대한 우리의 소망을 굳건히 하지 못한다면, 우리에게 화가 있을 것이다! 만약 우리가 이 세상에서 누리는 눈에 보이는 복들을 그분께 돌리지 않는다면, 어떻게 그분께서 장차 약속하신 복들을 기대할 수 있겠는가? 그렇게 믿음이 약한 사람이 되지 말고, 차라리 구세주의 말씀대로(마태복음 6:33) 먼저 하나님의 나라를 구하자. 그러면 나머지는 다 우리에게 더해질 것이다.</w:t>
      </w:r>
    </w:p>
    <w:p w14:paraId="65466D5B" w14:textId="77777777" w:rsidR="000D2B6F" w:rsidRDefault="000D2B6F">
      <w:pPr>
        <w:tabs>
          <w:tab w:val="left" w:pos="468"/>
        </w:tabs>
        <w:rPr>
          <w:lang w:val="ru-RU"/>
        </w:rPr>
      </w:pPr>
    </w:p>
    <w:p w14:paraId="59DE1CF1" w14:textId="77777777" w:rsidR="000D2B6F" w:rsidRDefault="000D2B6F">
      <w:pPr>
        <w:pStyle w:val="Heading3"/>
        <w:rPr>
          <w:lang w:val="ru-RU"/>
        </w:rPr>
      </w:pPr>
      <w:bookmarkStart w:id="79" w:name="n19"/>
      <w:bookmarkStart w:id="80" w:name="_Toc43423075"/>
      <w:bookmarkStart w:id="81" w:name="_Toc136190466"/>
      <w:bookmarkStart w:id="82" w:name="_Toc236742465"/>
      <w:bookmarkEnd w:id="79"/>
      <w:r>
        <w:rPr>
          <w:lang w:val="ru-RU"/>
        </w:rPr>
        <w:lastRenderedPageBreak/>
        <w:t>슬픔</w:t>
      </w:r>
      <w:bookmarkEnd w:id="80"/>
      <w:bookmarkEnd w:id="81"/>
      <w:bookmarkEnd w:id="82"/>
    </w:p>
    <w:p w14:paraId="39091E12" w14:textId="77777777" w:rsidR="000D2B6F" w:rsidRDefault="000D2B6F">
      <w:pPr>
        <w:tabs>
          <w:tab w:val="left" w:pos="468"/>
        </w:tabs>
        <w:rPr>
          <w:lang w:val="ru-RU"/>
        </w:rPr>
      </w:pPr>
      <w:r>
        <w:rPr>
          <w:lang w:val="ru-RU"/>
        </w:rPr>
        <w:t>슬픔의 악령이 영혼을 지배하면, 그 영혼을 괴로움과 불쾌감으로 가득 채워 마땅한 열정으로 기도하지 못하게 하고, 영적 경전을 마땅한 주의력을 기울여 읽는 것을 방해하며, 이웃을 대할 때의 온유함과 너그러움을 빼앗고, 모든 대화에 대한 혐오감을 불러일으킵니다. 왜냐하면 슬픔으로 가득 찬 영혼은 마치 미쳐 날뛰는 것처럼 되어, 선한 조언을 차분히 받아들이지도 못하고, 던져진 질문에 온유하게 대답할 수도 없기 때문이다. 그 영혼은 마치 자신의 혼란을 야기한 장본인인 양 사람들로부터 도망치지만, 병의 원인이 자신의 내면에 있다는 사실을 깨닫지 못한다. 슬픔은 자신을 낳은 어머니를 갉아먹는 마음의 벌레이다.</w:t>
      </w:r>
    </w:p>
    <w:p w14:paraId="2DD36E2F" w14:textId="77777777" w:rsidR="000D2B6F" w:rsidRDefault="000D2B6F">
      <w:pPr>
        <w:tabs>
          <w:tab w:val="left" w:pos="468"/>
        </w:tabs>
        <w:rPr>
          <w:lang w:val="ru-RU"/>
        </w:rPr>
      </w:pPr>
      <w:r>
        <w:rPr>
          <w:lang w:val="ru-RU"/>
        </w:rPr>
        <w:tab/>
        <w:t>정욕을 이긴 자는 슬픔도 이긴 것이다. 그러나 정욕에 사로잡힌 자는 슬픔의 족쇄를 피할 수 없다. 병든 자가 얼굴빛으로 드러나듯이, 정욕에 사로잡힌 자는 슬픔으로 구별된다.</w:t>
      </w:r>
    </w:p>
    <w:p w14:paraId="2336CC28" w14:textId="77777777" w:rsidR="000D2B6F" w:rsidRDefault="000D2B6F">
      <w:pPr>
        <w:tabs>
          <w:tab w:val="left" w:pos="468"/>
        </w:tabs>
        <w:rPr>
          <w:lang w:val="ru-RU"/>
        </w:rPr>
      </w:pPr>
      <w:r>
        <w:rPr>
          <w:lang w:val="ru-RU"/>
        </w:rPr>
        <w:tab/>
        <w:t>세상을 사랑하는 사람은 슬퍼하지 않을 수 없다. 그러나 세상을 경멸하는 사람은 언제나 기쁘다. 불이 금을 정화하듯이, 하나님을 위한 슬픔[회개]은 죄 많은 마음을 정화한다.</w:t>
      </w:r>
    </w:p>
    <w:p w14:paraId="0842CE29" w14:textId="77777777" w:rsidR="000D2B6F" w:rsidRDefault="000D2B6F">
      <w:pPr>
        <w:tabs>
          <w:tab w:val="left" w:pos="468"/>
        </w:tabs>
        <w:rPr>
          <w:lang w:val="ru-RU"/>
        </w:rPr>
      </w:pPr>
    </w:p>
    <w:p w14:paraId="05EBB425" w14:textId="77777777" w:rsidR="000D2B6F" w:rsidRDefault="000D2B6F">
      <w:pPr>
        <w:pStyle w:val="Heading3"/>
        <w:rPr>
          <w:lang w:val="ru-RU"/>
        </w:rPr>
      </w:pPr>
      <w:bookmarkStart w:id="83" w:name="n20"/>
      <w:bookmarkStart w:id="84" w:name="_Toc43423076"/>
      <w:bookmarkStart w:id="85" w:name="_Toc136190467"/>
      <w:bookmarkStart w:id="86" w:name="_Toc236742466"/>
      <w:bookmarkEnd w:id="83"/>
      <w:r>
        <w:rPr>
          <w:lang w:val="ru-RU"/>
        </w:rPr>
        <w:t>활동적인 삶과 관조적인 삶</w:t>
      </w:r>
      <w:bookmarkEnd w:id="84"/>
      <w:bookmarkEnd w:id="85"/>
      <w:bookmarkEnd w:id="86"/>
    </w:p>
    <w:p w14:paraId="3E6A9A3A" w14:textId="77777777" w:rsidR="000D2B6F" w:rsidRDefault="000D2B6F">
      <w:pPr>
        <w:tabs>
          <w:tab w:val="left" w:pos="468"/>
        </w:tabs>
        <w:rPr>
          <w:lang w:val="ru-RU"/>
        </w:rPr>
      </w:pPr>
      <w:r>
        <w:rPr>
          <w:lang w:val="ru-RU"/>
        </w:rPr>
        <w:t>사람은 영혼과 육체로 이루어져 있으므로, 그의 삶의 여정도 육체적 행위와 영적 행위, 즉 활동과 관상으로 이루어져야 한다.</w:t>
      </w:r>
    </w:p>
    <w:p w14:paraId="1AAB720C" w14:textId="77777777" w:rsidR="000D2B6F" w:rsidRDefault="000D2B6F">
      <w:pPr>
        <w:tabs>
          <w:tab w:val="left" w:pos="468"/>
        </w:tabs>
        <w:rPr>
          <w:lang w:val="ru-RU"/>
        </w:rPr>
      </w:pPr>
      <w:r>
        <w:rPr>
          <w:lang w:val="ru-RU"/>
        </w:rPr>
        <w:tab/>
        <w:t>활동적인 삶의 길은 금식, 절제, 철야 기도, 무릎 꿇기, 기도 및 그 밖의 육체적 수련들로 이루어지며, 이는 하나님의 말씀에 따라 영생으로 인도하는 좁고 힘든 길이다(마태복음 7:14).</w:t>
      </w:r>
    </w:p>
    <w:p w14:paraId="3E42FB12" w14:textId="77777777" w:rsidR="000D2B6F" w:rsidRDefault="000D2B6F">
      <w:pPr>
        <w:tabs>
          <w:tab w:val="left" w:pos="468"/>
        </w:tabs>
        <w:rPr>
          <w:lang w:val="ru-RU"/>
        </w:rPr>
      </w:pPr>
      <w:r>
        <w:rPr>
          <w:lang w:val="ru-RU"/>
        </w:rPr>
        <w:tab/>
        <w:t xml:space="preserve"> 관조적 삶의 길은 마음을 주 하나님께 향하게 하고, 진심 어린 경청과 집중된 기도, 그리고 영적 대상에 대한 묵상을 통해 이루어집니다.</w:t>
      </w:r>
    </w:p>
    <w:p w14:paraId="2AA6AAAC" w14:textId="77777777" w:rsidR="000D2B6F" w:rsidRDefault="000D2B6F">
      <w:pPr>
        <w:tabs>
          <w:tab w:val="left" w:pos="468"/>
        </w:tabs>
        <w:rPr>
          <w:lang w:val="ru-RU"/>
        </w:rPr>
      </w:pPr>
      <w:r>
        <w:rPr>
          <w:lang w:val="ru-RU"/>
        </w:rPr>
        <w:tab/>
        <w:t xml:space="preserve">영적인 삶을 살고자 하는 모든 사람은 먼저 실천적인 삶부터 시작해야 하며, 그 후에야 관상적인 삶으로 나아가야 </w:t>
      </w:r>
      <w:r>
        <w:rPr>
          <w:lang w:val="ru-RU"/>
        </w:rPr>
        <w:lastRenderedPageBreak/>
        <w:t>한다. 왜냐하면 실천적인 삶 없이는 관상적인 삶으로 넘어갈 수 없기 때문이다.</w:t>
      </w:r>
    </w:p>
    <w:p w14:paraId="56EE46C0" w14:textId="77777777" w:rsidR="000D2B6F" w:rsidRDefault="000D2B6F">
      <w:pPr>
        <w:tabs>
          <w:tab w:val="left" w:pos="468"/>
        </w:tabs>
        <w:rPr>
          <w:lang w:val="ru-RU"/>
        </w:rPr>
      </w:pPr>
      <w:r>
        <w:rPr>
          <w:lang w:val="ru-RU"/>
        </w:rPr>
        <w:tab/>
        <w:t xml:space="preserve">활동적인 삶은 우리를 죄악된 정욕으로부터 정화시키고, 활동적 완전함의 경지에 이르게 하며, 이를 통해 관상적인 삶으로 나아가는 길을 열어줍니다. 정욕에서 정화되고 완전해진 자들만이 그 다른 삶에 들어갈 수 있는데, 이는 성경의 말씀에서 확인할 수 있습니다: </w:t>
      </w:r>
      <w:r>
        <w:rPr>
          <w:i/>
          <w:lang w:val="ru-RU"/>
        </w:rPr>
        <w:t>“마음이 청결한 자는 복이 있나니, 그들이 하나님을 볼 것임이라”</w:t>
      </w:r>
      <w:r>
        <w:rPr>
          <w:lang w:val="ru-RU"/>
        </w:rPr>
        <w:t>(마태복음 5:8), 그리고 성 그레고리우스 신학자의 말씀에서도 알</w:t>
      </w:r>
      <w:r>
        <w:rPr>
          <w:i/>
          <w:lang w:val="ru-RU"/>
        </w:rPr>
        <w:t xml:space="preserve"> 수 있듯이</w:t>
      </w:r>
      <w:r>
        <w:rPr>
          <w:lang w:val="ru-RU"/>
        </w:rPr>
        <w:t>: “경험을 통해 완전해진 자만이 안전하게 관상적 삶으로 들어갈 수 있다.”</w:t>
      </w:r>
    </w:p>
    <w:p w14:paraId="0E1D0B6B" w14:textId="77777777" w:rsidR="000D2B6F" w:rsidRDefault="000D2B6F">
      <w:pPr>
        <w:tabs>
          <w:tab w:val="left" w:pos="468"/>
        </w:tabs>
        <w:rPr>
          <w:lang w:val="ru-RU"/>
        </w:rPr>
      </w:pPr>
      <w:r>
        <w:rPr>
          <w:lang w:val="ru-RU"/>
        </w:rPr>
        <w:tab/>
        <w:t xml:space="preserve">만약 우리를 관상적 삶으로 이끄는 길로 인도해 줄 스승을 찾을 수 없다면, 그럴 때는 성경을 지침으로 삼아야 한다. 주님께서 친히 우리에게 성경에서 배우라고 명하시며 말씀하셨기 </w:t>
      </w:r>
      <w:r>
        <w:rPr>
          <w:i/>
          <w:lang w:val="ru-RU"/>
        </w:rPr>
        <w:t xml:space="preserve">때문이다. “성경을 연구하라. 너희는 그것을 통해 영생을 얻으리라 생각하느니라” </w:t>
      </w:r>
      <w:r>
        <w:rPr>
          <w:lang w:val="ru-RU"/>
        </w:rPr>
        <w:t>(요한복음 5:39).</w:t>
      </w:r>
    </w:p>
    <w:p w14:paraId="0B4BCF48" w14:textId="77777777" w:rsidR="000D2B6F" w:rsidRDefault="000D2B6F">
      <w:pPr>
        <w:tabs>
          <w:tab w:val="left" w:pos="468"/>
        </w:tabs>
        <w:rPr>
          <w:lang w:val="ru-RU"/>
        </w:rPr>
      </w:pPr>
      <w:r>
        <w:rPr>
          <w:lang w:val="ru-RU"/>
        </w:rPr>
        <w:tab/>
        <w:t>사람이 활동적인 삶에서 크게 성공하여 관상적인 삶에 도달했을 때에도 활동적인 삶을 버려서는 안 됩니다. 왜냐하면 활동적인 삶은 관상적인 삶을 돕고 그것을 고양시키기 때문입니다.</w:t>
      </w:r>
    </w:p>
    <w:p w14:paraId="765BB49A" w14:textId="77777777" w:rsidR="000D2B6F" w:rsidRDefault="000D2B6F">
      <w:pPr>
        <w:tabs>
          <w:tab w:val="left" w:pos="468"/>
        </w:tabs>
        <w:rPr>
          <w:lang w:val="ru-RU"/>
        </w:rPr>
      </w:pPr>
    </w:p>
    <w:p w14:paraId="372C61AC" w14:textId="77777777" w:rsidR="000D2B6F" w:rsidRDefault="000D2B6F">
      <w:pPr>
        <w:pStyle w:val="Heading3"/>
        <w:rPr>
          <w:lang w:val="ru-RU"/>
        </w:rPr>
      </w:pPr>
      <w:bookmarkStart w:id="87" w:name="_Toc43423077"/>
      <w:bookmarkStart w:id="88" w:name="_Toc136190468"/>
      <w:bookmarkStart w:id="89" w:name="_Toc236742467"/>
      <w:r>
        <w:rPr>
          <w:lang w:val="ru-RU"/>
        </w:rPr>
        <w:t>그리스도의 빛</w:t>
      </w:r>
      <w:bookmarkEnd w:id="87"/>
      <w:bookmarkEnd w:id="88"/>
      <w:bookmarkEnd w:id="89"/>
    </w:p>
    <w:p w14:paraId="3CABC25A" w14:textId="77777777" w:rsidR="000D2B6F" w:rsidRDefault="000D2B6F">
      <w:pPr>
        <w:tabs>
          <w:tab w:val="left" w:pos="468"/>
        </w:tabs>
        <w:rPr>
          <w:lang w:val="ru-RU"/>
        </w:rPr>
      </w:pPr>
      <w:r>
        <w:rPr>
          <w:lang w:val="ru-RU"/>
        </w:rPr>
        <w:t>마음속에 그리스도의 빛을 받아들이고 느끼기 위해서는, 가능한 한 눈에 보이는 일들로부터 마음을 돌리어야 한다. 십자가에 못 박히신 분에 대한 진실한 믿음으로 회개와 선행을 통해 영혼을 정화하고, 육신의 눈을 감은 뒤, 마음을 심장 깊숙이 잠기게 하여 우리 주 예수 그리스도의 이름을 끊임없이 부르며 간구해야 한다. 그때, 사랑하는 분(눅 3:22)을 향한 열의와 열정의 정도에 따라, 사람은 부르는 그 이름 안에서 기쁨을 발견하게 되며, 이는 더 높은 깨달음에 대한 갈망을 불러일으킵니다.</w:t>
      </w:r>
    </w:p>
    <w:p w14:paraId="244BB962" w14:textId="77777777" w:rsidR="000D2B6F" w:rsidRDefault="000D2B6F">
      <w:pPr>
        <w:tabs>
          <w:tab w:val="left" w:pos="468"/>
        </w:tabs>
        <w:rPr>
          <w:lang w:val="ru-RU"/>
        </w:rPr>
      </w:pPr>
      <w:r>
        <w:rPr>
          <w:lang w:val="ru-RU"/>
        </w:rPr>
        <w:lastRenderedPageBreak/>
        <w:tab/>
        <w:t>사람이 내면적으로 영원한 빛을 관조할 때, 그의 마음은 맑아지고 온갖 감각적 이미지로부터 자유로워집니다. 그때, 창조되지 않은 아름다움을 관조하는 데 온전히 몰입하여 모든 감각적인 것을 잊고, 심지어 자기 자신조차 바라보기를 원치 않으며, 오직 이 참된 선, 곧 하나님을 잃지 않기 위해서라도 땅의 심장 속에 숨고 싶어 합니다.</w:t>
      </w:r>
    </w:p>
    <w:p w14:paraId="0813B168" w14:textId="77777777" w:rsidR="000D2B6F" w:rsidRDefault="000D2B6F">
      <w:pPr>
        <w:tabs>
          <w:tab w:val="left" w:pos="468"/>
        </w:tabs>
        <w:rPr>
          <w:lang w:val="ru-RU"/>
        </w:rPr>
      </w:pPr>
    </w:p>
    <w:p w14:paraId="76899D39" w14:textId="77777777" w:rsidR="000D2B6F" w:rsidRDefault="000D2B6F">
      <w:pPr>
        <w:pStyle w:val="Heading3"/>
        <w:rPr>
          <w:lang w:val="ru-RU"/>
        </w:rPr>
      </w:pPr>
      <w:bookmarkStart w:id="90" w:name="n21"/>
      <w:bookmarkStart w:id="91" w:name="_Toc43423078"/>
      <w:bookmarkStart w:id="92" w:name="_Toc136190469"/>
      <w:bookmarkStart w:id="93" w:name="_Toc236742468"/>
      <w:bookmarkEnd w:id="90"/>
      <w:r>
        <w:rPr>
          <w:lang w:val="ru-RU"/>
        </w:rPr>
        <w:t>성령의 획득</w:t>
      </w:r>
      <w:bookmarkEnd w:id="91"/>
      <w:bookmarkEnd w:id="92"/>
      <w:bookmarkEnd w:id="93"/>
    </w:p>
    <w:p w14:paraId="186187A0" w14:textId="77777777" w:rsidR="000D2B6F" w:rsidRDefault="000D2B6F">
      <w:pPr>
        <w:tabs>
          <w:tab w:val="left" w:pos="468"/>
        </w:tabs>
        <w:jc w:val="center"/>
        <w:rPr>
          <w:lang w:val="ru-RU"/>
        </w:rPr>
      </w:pPr>
      <w:r>
        <w:rPr>
          <w:color w:val="0000FF"/>
          <w:lang w:val="ru-RU"/>
        </w:rPr>
        <w:t>(모토빌로프와의 대화 중에서)</w:t>
      </w:r>
    </w:p>
    <w:p w14:paraId="709CB899" w14:textId="77777777" w:rsidR="000D2B6F" w:rsidRDefault="000D2B6F">
      <w:pPr>
        <w:tabs>
          <w:tab w:val="left" w:pos="468"/>
        </w:tabs>
        <w:rPr>
          <w:lang w:val="ru-RU"/>
        </w:rPr>
      </w:pPr>
      <w:r>
        <w:rPr>
          <w:lang w:val="ru-RU"/>
        </w:rPr>
        <w:t>우리 기독교인의 삶의 진정한 목적은 하나님의 성령을 얻는 데 있다. 금식, 철야 기도, 기도, 자선, 그리고 그리스도를 위해 행하는 모든 선한 행위는 하나님의 성령을 얻는 수단이다. 오직 그리스도를 위해 행하는 선한 행위만이 우리에게 성령의 열매를 맺게 한다.</w:t>
      </w:r>
    </w:p>
    <w:p w14:paraId="4762BD9E" w14:textId="77777777" w:rsidR="000D2B6F" w:rsidRDefault="000D2B6F">
      <w:pPr>
        <w:tabs>
          <w:tab w:val="left" w:pos="468"/>
        </w:tabs>
        <w:rPr>
          <w:i/>
          <w:lang w:val="ru-RU"/>
        </w:rPr>
      </w:pPr>
      <w:r>
        <w:rPr>
          <w:lang w:val="ru-RU"/>
        </w:rPr>
        <w:tab/>
        <w:t xml:space="preserve">어떤 이들은 ‘미친 처녀들’에게 기름이 부족하다는 것이, 그들에게 삶의 선한 행실이 부족함을 의미한다고 말합니다(열 처녀의 비유, 마태복음 25:1-12). 이러한 이해는 전적으로 옳지 않습니다. 그들이 비록 ‘유로디’이긴 하지만 여전히 ‘처녀’라고 불리는데, 과연 그들에게 선행이 무엇이 부족하겠는가? 처녀성은 천사와 동등한 상태로서 가장 높은 미덕이며, 그 자체만으로도 다른 모든 미덕을 대신할 수 있기 때문이다. 나 같은 보잘것없는 자는, 그들에게 바로 하나님의 지극히 거룩하신 성령의 은총이 부족했다고 생각한다. 미덕을 실천하면서, 이 처녀들은 영적인 무지 때문에, 단지 미덕을 행하는 것만이 기독교인의 사명이라고 여겼습니다. ‘우리는 미덕을 행했으니, 그것으로 하나님의 일을 이룬 것이다.’ 그러나 그 이전에, 그들이 하나님의 성령의 은총을 받았는지, 그 은총에 도달했는지는 그들에게 전혀 고려 대상이 아니었습니다… 바로 그 성령을 얻는 것이, 사실 그 ‘기름’이라 불리는 것이며, 이것이 바로 그 ‘미친’ 처녀들에게 부족했던 것입니다. 그들이 ‘미친’이라 불리는 이유는, 덕행의 필수적인 열매인 성령의 은총을 잊었기 때문입니다. 그 은총 없이는 </w:t>
      </w:r>
      <w:r>
        <w:rPr>
          <w:lang w:val="ru-RU"/>
        </w:rPr>
        <w:lastRenderedPageBreak/>
        <w:t xml:space="preserve">누구에게도 구원이 없으며 있을 수도 없습니다. 왜냐하면: “성령으로 말미암아 모든 영혼은 생명을 얻고(소생하며) 순결함으로 높아지며, 삼위일체의 신비로운 연합으로 빛나게 된다.” 성령께서 친히 우리 영혼에 거하시는데, 바로 이 성령께서 우리 영혼에 거하시는 것, 전능자이신 그분의 내주이시며, 삼위일체적 일체성을 지닌 그분의 영이 우리 영과 함께 거하시는 것은 오직 우리 측에서 성령을 간절히 구하는 노력을 통해서만 주어집니다. 이러한 노력은 하나님의 변함없는 말씀에 따라, 우리 영혼과 육신 속에 하나님의 전능하신 창조주께서 우리 영과 함께 거하실 보좌를 마련해 줍니다: </w:t>
      </w:r>
      <w:r>
        <w:rPr>
          <w:i/>
          <w:lang w:val="ru-RU"/>
        </w:rPr>
        <w:t xml:space="preserve">“내가 그들 가운데 거하며 그들의 하나님이 되고, 그들은 내 백성이 될 것이라” </w:t>
      </w:r>
      <w:r>
        <w:rPr>
          <w:lang w:val="ru-RU"/>
        </w:rPr>
        <w:t>(레위기 26:12)</w:t>
      </w:r>
      <w:r>
        <w:rPr>
          <w:i/>
          <w:lang w:val="ru-RU"/>
        </w:rPr>
        <w:t>.</w:t>
      </w:r>
    </w:p>
    <w:p w14:paraId="32112FF0" w14:textId="77777777" w:rsidR="000D2B6F" w:rsidRDefault="000D2B6F">
      <w:pPr>
        <w:tabs>
          <w:tab w:val="left" w:pos="468"/>
        </w:tabs>
        <w:rPr>
          <w:lang w:val="ru-RU"/>
        </w:rPr>
      </w:pPr>
      <w:r>
        <w:rPr>
          <w:lang w:val="ru-RU"/>
        </w:rPr>
        <w:tab/>
        <w:t>바로 이것이 지혜로운 처녀들의 등불에 담긴 기름으로, 밝고 오랫동안 타오를 수 있었으며, 그 처녀들은 이 타오르는 등불을 들고 한밤중에 오신 신랑을 기다려 그분과 함께 기쁨의 궁전에 들어갈 수 있었던 것입니다. 반면, 어리석은 처녀들은 자신들의 등불이 꺼져 가는 것을 보고 비록 장터에 가서 기름을 사려 했으나, 제때 돌아오지 못했는데, 문이 이미 닫혀 있었기 때문이다. 장터는 우리의 삶이며, 닫혀 있어 신랑께로 들어가지 못하게 한 혼인 잔치의 문은 인간의 죽음이고, 지혜로운 처녀들과 어리석은 처녀들은 기독교인의 영혼이며, 등유는 행위가 아니라 그 행위를 통해 얻는 하나님의 지극히 거룩하신 성령의 은총으로, 썩어가는 것에서 썩지 않는 것으로, 영혼의 죽음에서 영적인 생명으로, 어둠에서 빛으로, 정욕이 가축과 짐승처럼 묶여 있는 우리 존재의 굴에서 — 신성의 성전으로, 그리스도 예수님에 대한 영원한 기쁨이 가득한 지극히 빛나는 궁전으로 변화시키는 것이다.</w:t>
      </w:r>
    </w:p>
    <w:p w14:paraId="5868E659" w14:textId="77777777" w:rsidR="000D2B6F" w:rsidRDefault="000D2B6F">
      <w:pPr>
        <w:tabs>
          <w:tab w:val="left" w:pos="468"/>
        </w:tabs>
      </w:pPr>
    </w:p>
    <w:p w14:paraId="0258D1B6" w14:textId="77777777" w:rsidR="00412F10" w:rsidRDefault="00412F10">
      <w:pPr>
        <w:tabs>
          <w:tab w:val="left" w:pos="468"/>
        </w:tabs>
      </w:pPr>
    </w:p>
    <w:p w14:paraId="414EDF64" w14:textId="77777777" w:rsidR="00412F10" w:rsidRDefault="00412F10">
      <w:pPr>
        <w:tabs>
          <w:tab w:val="left" w:pos="468"/>
        </w:tabs>
      </w:pPr>
    </w:p>
    <w:p w14:paraId="7A9220A0" w14:textId="77777777" w:rsidR="00412F10" w:rsidRDefault="00412F10">
      <w:pPr>
        <w:tabs>
          <w:tab w:val="left" w:pos="468"/>
        </w:tabs>
      </w:pPr>
    </w:p>
    <w:p w14:paraId="6F25668B" w14:textId="77777777" w:rsidR="00412F10" w:rsidRDefault="00412F10">
      <w:pPr>
        <w:tabs>
          <w:tab w:val="left" w:pos="468"/>
        </w:tabs>
      </w:pPr>
    </w:p>
    <w:p w14:paraId="75A069D7" w14:textId="77777777" w:rsidR="00412F10" w:rsidRDefault="00412F10">
      <w:pPr>
        <w:tabs>
          <w:tab w:val="left" w:pos="468"/>
        </w:tabs>
      </w:pPr>
    </w:p>
    <w:p w14:paraId="4D53B3CB" w14:textId="77777777" w:rsidR="00412F10" w:rsidRDefault="00412F10">
      <w:pPr>
        <w:tabs>
          <w:tab w:val="left" w:pos="468"/>
        </w:tabs>
      </w:pPr>
    </w:p>
    <w:p w14:paraId="73EC9430" w14:textId="77777777" w:rsidR="00412F10" w:rsidRDefault="00412F10">
      <w:pPr>
        <w:tabs>
          <w:tab w:val="left" w:pos="468"/>
        </w:tabs>
      </w:pPr>
    </w:p>
    <w:p w14:paraId="0AA5C7AD" w14:textId="77777777" w:rsidR="00412F10" w:rsidRDefault="00412F10">
      <w:pPr>
        <w:tabs>
          <w:tab w:val="left" w:pos="468"/>
        </w:tabs>
      </w:pPr>
    </w:p>
    <w:p w14:paraId="6DEFB592" w14:textId="77777777" w:rsidR="00412F10" w:rsidRDefault="00412F10">
      <w:pPr>
        <w:tabs>
          <w:tab w:val="left" w:pos="468"/>
        </w:tabs>
      </w:pPr>
    </w:p>
    <w:p w14:paraId="76EFEDDC" w14:textId="77777777" w:rsidR="00412F10" w:rsidRDefault="00412F10">
      <w:pPr>
        <w:tabs>
          <w:tab w:val="left" w:pos="468"/>
        </w:tabs>
      </w:pPr>
    </w:p>
    <w:p w14:paraId="22E681DB" w14:textId="77777777" w:rsidR="00412F10" w:rsidRDefault="00412F10">
      <w:pPr>
        <w:tabs>
          <w:tab w:val="left" w:pos="468"/>
        </w:tabs>
      </w:pPr>
    </w:p>
    <w:p w14:paraId="1422902E" w14:textId="77777777" w:rsidR="00412F10" w:rsidRDefault="00412F10">
      <w:pPr>
        <w:tabs>
          <w:tab w:val="left" w:pos="468"/>
        </w:tabs>
      </w:pPr>
    </w:p>
    <w:p w14:paraId="1E210E2A" w14:textId="77777777" w:rsidR="00412F10" w:rsidRDefault="00412F10">
      <w:pPr>
        <w:tabs>
          <w:tab w:val="left" w:pos="468"/>
        </w:tabs>
      </w:pPr>
    </w:p>
    <w:p w14:paraId="443ED7B8" w14:textId="77777777" w:rsidR="00412F10" w:rsidRDefault="00412F10">
      <w:pPr>
        <w:tabs>
          <w:tab w:val="left" w:pos="468"/>
        </w:tabs>
      </w:pPr>
    </w:p>
    <w:p w14:paraId="5C7A1009" w14:textId="77777777" w:rsidR="00412F10" w:rsidRDefault="00412F10">
      <w:pPr>
        <w:tabs>
          <w:tab w:val="left" w:pos="468"/>
        </w:tabs>
      </w:pPr>
    </w:p>
    <w:p w14:paraId="393AA3C0" w14:textId="77777777" w:rsidR="00412F10" w:rsidRDefault="00412F10">
      <w:pPr>
        <w:tabs>
          <w:tab w:val="left" w:pos="468"/>
        </w:tabs>
      </w:pPr>
    </w:p>
    <w:p w14:paraId="7E8AA186" w14:textId="77777777" w:rsidR="00412F10" w:rsidRDefault="00412F10">
      <w:pPr>
        <w:tabs>
          <w:tab w:val="left" w:pos="468"/>
        </w:tabs>
      </w:pPr>
    </w:p>
    <w:p w14:paraId="2F28BC26" w14:textId="77777777" w:rsidR="00412F10" w:rsidRDefault="00412F10">
      <w:pPr>
        <w:tabs>
          <w:tab w:val="left" w:pos="468"/>
        </w:tabs>
      </w:pPr>
    </w:p>
    <w:p w14:paraId="0A803DD7" w14:textId="77777777" w:rsidR="00412F10" w:rsidRDefault="00412F10">
      <w:pPr>
        <w:tabs>
          <w:tab w:val="left" w:pos="468"/>
        </w:tabs>
      </w:pPr>
    </w:p>
    <w:p w14:paraId="133D933F" w14:textId="77777777" w:rsidR="00412F10" w:rsidRDefault="00412F10">
      <w:pPr>
        <w:tabs>
          <w:tab w:val="left" w:pos="468"/>
        </w:tabs>
      </w:pPr>
    </w:p>
    <w:p w14:paraId="78660B93" w14:textId="77777777" w:rsidR="00412F10" w:rsidRDefault="00412F10">
      <w:pPr>
        <w:tabs>
          <w:tab w:val="left" w:pos="468"/>
        </w:tabs>
      </w:pPr>
    </w:p>
    <w:p w14:paraId="3E72AB0E" w14:textId="77777777" w:rsidR="00412F10" w:rsidRDefault="00412F10">
      <w:pPr>
        <w:tabs>
          <w:tab w:val="left" w:pos="468"/>
        </w:tabs>
      </w:pPr>
    </w:p>
    <w:p w14:paraId="6B2815E8" w14:textId="77777777" w:rsidR="00412F10" w:rsidRDefault="00412F10">
      <w:pPr>
        <w:tabs>
          <w:tab w:val="left" w:pos="468"/>
        </w:tabs>
      </w:pPr>
    </w:p>
    <w:p w14:paraId="76E45F4B" w14:textId="77777777" w:rsidR="00412F10" w:rsidRDefault="00412F10">
      <w:pPr>
        <w:tabs>
          <w:tab w:val="left" w:pos="468"/>
        </w:tabs>
      </w:pPr>
    </w:p>
    <w:p w14:paraId="5CFC3519" w14:textId="77777777" w:rsidR="00412F10" w:rsidRDefault="00412F10">
      <w:pPr>
        <w:tabs>
          <w:tab w:val="left" w:pos="468"/>
        </w:tabs>
      </w:pPr>
    </w:p>
    <w:p w14:paraId="272A61B1" w14:textId="77777777" w:rsidR="00412F10" w:rsidRDefault="00412F10">
      <w:pPr>
        <w:tabs>
          <w:tab w:val="left" w:pos="468"/>
        </w:tabs>
      </w:pPr>
    </w:p>
    <w:p w14:paraId="72F49B16" w14:textId="77777777" w:rsidR="0052543D" w:rsidRDefault="0052543D">
      <w:pPr>
        <w:tabs>
          <w:tab w:val="left" w:pos="468"/>
        </w:tabs>
      </w:pPr>
    </w:p>
    <w:p w14:paraId="0D7C48F8" w14:textId="77777777" w:rsidR="0052543D" w:rsidRDefault="0052543D">
      <w:pPr>
        <w:tabs>
          <w:tab w:val="left" w:pos="468"/>
        </w:tabs>
      </w:pPr>
    </w:p>
    <w:p w14:paraId="7209EC5F" w14:textId="77777777" w:rsidR="0052543D" w:rsidRDefault="0052543D">
      <w:pPr>
        <w:tabs>
          <w:tab w:val="left" w:pos="468"/>
        </w:tabs>
      </w:pPr>
    </w:p>
    <w:p w14:paraId="710F49CF" w14:textId="77777777" w:rsidR="0052543D" w:rsidRDefault="0052543D">
      <w:pPr>
        <w:tabs>
          <w:tab w:val="left" w:pos="468"/>
        </w:tabs>
      </w:pPr>
    </w:p>
    <w:p w14:paraId="06EBA39D" w14:textId="77777777" w:rsidR="0052543D" w:rsidRDefault="0052543D">
      <w:pPr>
        <w:tabs>
          <w:tab w:val="left" w:pos="468"/>
        </w:tabs>
      </w:pPr>
    </w:p>
    <w:p w14:paraId="59F7CF01" w14:textId="77777777" w:rsidR="0052543D" w:rsidRDefault="0052543D">
      <w:pPr>
        <w:tabs>
          <w:tab w:val="left" w:pos="468"/>
        </w:tabs>
      </w:pPr>
    </w:p>
    <w:p w14:paraId="668B140B" w14:textId="77777777" w:rsidR="0052543D" w:rsidRDefault="0052543D">
      <w:pPr>
        <w:tabs>
          <w:tab w:val="left" w:pos="468"/>
        </w:tabs>
      </w:pPr>
    </w:p>
    <w:p w14:paraId="33D173F3" w14:textId="77777777" w:rsidR="0052543D" w:rsidRDefault="0052543D">
      <w:pPr>
        <w:tabs>
          <w:tab w:val="left" w:pos="468"/>
        </w:tabs>
      </w:pPr>
    </w:p>
    <w:p w14:paraId="6835F46B" w14:textId="77777777" w:rsidR="0052543D" w:rsidRDefault="0052543D">
      <w:pPr>
        <w:tabs>
          <w:tab w:val="left" w:pos="468"/>
        </w:tabs>
      </w:pPr>
    </w:p>
    <w:p w14:paraId="7423F9B2" w14:textId="77777777" w:rsidR="0052543D" w:rsidRDefault="0052543D">
      <w:pPr>
        <w:tabs>
          <w:tab w:val="left" w:pos="468"/>
        </w:tabs>
      </w:pPr>
    </w:p>
    <w:p w14:paraId="3DE1A1A1" w14:textId="77777777" w:rsidR="0052543D" w:rsidRDefault="0052543D">
      <w:pPr>
        <w:tabs>
          <w:tab w:val="left" w:pos="468"/>
        </w:tabs>
      </w:pPr>
    </w:p>
    <w:p w14:paraId="37F97178" w14:textId="77777777" w:rsidR="00412F10" w:rsidRDefault="00412F10">
      <w:pPr>
        <w:tabs>
          <w:tab w:val="left" w:pos="468"/>
        </w:tabs>
      </w:pPr>
    </w:p>
    <w:p w14:paraId="71838186" w14:textId="77777777" w:rsidR="00412F10" w:rsidRDefault="00412F10">
      <w:pPr>
        <w:tabs>
          <w:tab w:val="left" w:pos="468"/>
        </w:tabs>
      </w:pPr>
    </w:p>
    <w:p w14:paraId="501EF118" w14:textId="77777777" w:rsidR="00412F10" w:rsidRPr="00412F10" w:rsidRDefault="00412F10">
      <w:pPr>
        <w:tabs>
          <w:tab w:val="left" w:pos="468"/>
        </w:tabs>
      </w:pPr>
    </w:p>
    <w:p w14:paraId="4B59CE35" w14:textId="77777777" w:rsidR="000D2B6F" w:rsidRDefault="00000000" w:rsidP="000A14D8">
      <w:pPr>
        <w:pStyle w:val="Heading5"/>
      </w:pPr>
      <w:r>
        <w:pict w14:anchorId="26EECE8D">
          <v:rect id="_x0000_i1028" style="width:0;height:1.5pt" o:hralign="center" o:hrstd="t" o:hr="t" fillcolor="#a0a0a0" stroked="f"/>
        </w:pict>
      </w:r>
    </w:p>
    <w:p w14:paraId="4F4893FB" w14:textId="77777777" w:rsidR="000D2B6F" w:rsidRPr="007329F2" w:rsidRDefault="000D2B6F" w:rsidP="000A14D8">
      <w:pPr>
        <w:pStyle w:val="Heading5"/>
        <w:rPr>
          <w:lang w:val="ru-RU"/>
        </w:rPr>
      </w:pPr>
      <w:r w:rsidRPr="007329F2">
        <w:rPr>
          <w:lang w:val="ru-RU"/>
        </w:rPr>
        <w:t>선교 소식지 A8</w:t>
      </w:r>
    </w:p>
    <w:p w14:paraId="2E61DE06" w14:textId="77777777" w:rsidR="000D2B6F" w:rsidRDefault="000D2B6F" w:rsidP="000A14D8">
      <w:pPr>
        <w:tabs>
          <w:tab w:val="left" w:pos="468"/>
        </w:tabs>
        <w:jc w:val="center"/>
        <w:rPr>
          <w:lang w:val="pt-PT"/>
        </w:rPr>
      </w:pPr>
      <w:r w:rsidRPr="00B45D35">
        <w:rPr>
          <w:rFonts w:ascii="Arial" w:hAnsi="Arial" w:cs="Arial"/>
          <w:b/>
          <w:color w:val="0000FF"/>
          <w:sz w:val="20"/>
          <w:lang w:val="ru-RU"/>
        </w:rPr>
        <w:t>편집자: 알렉산드르(밀레안트) 주교</w:t>
      </w:r>
    </w:p>
    <w:sectPr w:rsidR="000D2B6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8EBA7" w14:textId="77777777" w:rsidR="0033549D" w:rsidRDefault="0033549D">
      <w:r>
        <w:separator/>
      </w:r>
    </w:p>
  </w:endnote>
  <w:endnote w:type="continuationSeparator" w:id="0">
    <w:p w14:paraId="18B4B480" w14:textId="77777777" w:rsidR="0033549D" w:rsidRDefault="0033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2B5C"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6C69D4"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E90C"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451E4667"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59C29" w14:textId="77777777" w:rsidR="0033549D" w:rsidRDefault="0033549D">
      <w:r>
        <w:separator/>
      </w:r>
    </w:p>
  </w:footnote>
  <w:footnote w:type="continuationSeparator" w:id="0">
    <w:p w14:paraId="48CF84F0" w14:textId="77777777" w:rsidR="0033549D" w:rsidRDefault="00335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6F"/>
    <w:rsid w:val="000D2B6F"/>
    <w:rsid w:val="00163D8C"/>
    <w:rsid w:val="00256DAA"/>
    <w:rsid w:val="002635FA"/>
    <w:rsid w:val="00283FCD"/>
    <w:rsid w:val="002B47C3"/>
    <w:rsid w:val="0033549D"/>
    <w:rsid w:val="003B2AEF"/>
    <w:rsid w:val="003D2207"/>
    <w:rsid w:val="00412F10"/>
    <w:rsid w:val="00511F12"/>
    <w:rsid w:val="0052543D"/>
    <w:rsid w:val="00576028"/>
    <w:rsid w:val="0074478A"/>
    <w:rsid w:val="00747798"/>
    <w:rsid w:val="00761783"/>
    <w:rsid w:val="008347E6"/>
    <w:rsid w:val="0089003E"/>
    <w:rsid w:val="008B78FF"/>
    <w:rsid w:val="00916961"/>
    <w:rsid w:val="00996CFC"/>
    <w:rsid w:val="00B73682"/>
    <w:rsid w:val="00BD70D3"/>
    <w:rsid w:val="00CC3F89"/>
    <w:rsid w:val="00D1351F"/>
    <w:rsid w:val="00D30D24"/>
    <w:rsid w:val="00DB3578"/>
    <w:rsid w:val="00E21828"/>
    <w:rsid w:val="00E25B5E"/>
    <w:rsid w:val="00E43DD8"/>
    <w:rsid w:val="00EB2CED"/>
    <w:rsid w:val="00F2640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B60B8"/>
  <w15:chartTrackingRefBased/>
  <w15:docId w15:val="{24FBAE1B-983B-4F23-A82E-BAE46C4F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43D"/>
    <w:pPr>
      <w:jc w:val="both"/>
    </w:pPr>
    <w:rPr>
      <w:sz w:val="24"/>
    </w:rPr>
  </w:style>
  <w:style w:type="paragraph" w:styleId="Heading1">
    <w:name w:val="heading 1"/>
    <w:basedOn w:val="Normal"/>
    <w:next w:val="Normal"/>
    <w:qFormat/>
    <w:rsid w:val="0052543D"/>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52543D"/>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52543D"/>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52543D"/>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52543D"/>
    <w:pPr>
      <w:keepNext/>
      <w:tabs>
        <w:tab w:val="left" w:pos="475"/>
      </w:tabs>
      <w:jc w:val="center"/>
      <w:outlineLvl w:val="4"/>
    </w:pPr>
    <w:rPr>
      <w:b/>
      <w:i/>
      <w:color w:val="0000FF"/>
    </w:rPr>
  </w:style>
  <w:style w:type="paragraph" w:styleId="Heading6">
    <w:name w:val="heading 6"/>
    <w:basedOn w:val="Normal"/>
    <w:next w:val="Normal"/>
    <w:link w:val="Heading6Char"/>
    <w:qFormat/>
    <w:rsid w:val="0052543D"/>
    <w:pPr>
      <w:keepNext/>
      <w:outlineLvl w:val="5"/>
    </w:pPr>
    <w:rPr>
      <w:b/>
    </w:rPr>
  </w:style>
  <w:style w:type="character" w:default="1" w:styleId="DefaultParagraphFont">
    <w:name w:val="Default Paragraph Font"/>
    <w:uiPriority w:val="1"/>
    <w:semiHidden/>
    <w:unhideWhenUsed/>
    <w:rsid w:val="0052543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2543D"/>
  </w:style>
  <w:style w:type="paragraph" w:styleId="Footer">
    <w:name w:val="footer"/>
    <w:basedOn w:val="Normal"/>
    <w:rsid w:val="0052543D"/>
    <w:pPr>
      <w:tabs>
        <w:tab w:val="center" w:pos="4320"/>
        <w:tab w:val="right" w:pos="8640"/>
      </w:tabs>
    </w:pPr>
  </w:style>
  <w:style w:type="character" w:styleId="PageNumber">
    <w:name w:val="page number"/>
    <w:basedOn w:val="DefaultParagraphFont"/>
    <w:rsid w:val="0052543D"/>
  </w:style>
  <w:style w:type="paragraph" w:customStyle="1" w:styleId="headingredital">
    <w:name w:val="heading_red_ital"/>
    <w:basedOn w:val="Normal"/>
    <w:rsid w:val="0052543D"/>
    <w:rPr>
      <w:i/>
      <w:color w:val="800000"/>
    </w:rPr>
  </w:style>
  <w:style w:type="paragraph" w:styleId="Header">
    <w:name w:val="header"/>
    <w:basedOn w:val="Normal"/>
    <w:rsid w:val="0052543D"/>
    <w:pPr>
      <w:tabs>
        <w:tab w:val="center" w:pos="4320"/>
        <w:tab w:val="right" w:pos="8640"/>
      </w:tabs>
    </w:pPr>
  </w:style>
  <w:style w:type="paragraph" w:styleId="TOC5">
    <w:name w:val="toc 5"/>
    <w:basedOn w:val="Normal"/>
    <w:next w:val="Normal"/>
    <w:autoRedefine/>
    <w:semiHidden/>
    <w:rsid w:val="0052543D"/>
    <w:pPr>
      <w:ind w:left="864"/>
      <w:jc w:val="left"/>
    </w:pPr>
    <w:rPr>
      <w:rFonts w:ascii="Arial" w:hAnsi="Arial"/>
      <w:sz w:val="22"/>
      <w:szCs w:val="22"/>
    </w:rPr>
  </w:style>
  <w:style w:type="paragraph" w:styleId="TOC4">
    <w:name w:val="toc 4"/>
    <w:basedOn w:val="Normal"/>
    <w:next w:val="Normal"/>
    <w:autoRedefine/>
    <w:semiHidden/>
    <w:rsid w:val="0052543D"/>
    <w:rPr>
      <w:b/>
    </w:rPr>
  </w:style>
  <w:style w:type="character" w:customStyle="1" w:styleId="Heading6Char">
    <w:name w:val="Heading 6 Char"/>
    <w:basedOn w:val="DefaultParagraphFont"/>
    <w:link w:val="Heading6"/>
    <w:rsid w:val="0052543D"/>
    <w:rPr>
      <w:b/>
      <w:sz w:val="24"/>
    </w:rPr>
  </w:style>
  <w:style w:type="paragraph" w:styleId="EnvelopeAddress">
    <w:name w:val="envelope address"/>
    <w:basedOn w:val="Normal"/>
    <w:rsid w:val="0052543D"/>
    <w:pPr>
      <w:framePr w:w="7920" w:h="1980" w:hRule="exact" w:hSpace="180" w:wrap="auto" w:hAnchor="page" w:xAlign="center" w:yAlign="bottom"/>
      <w:ind w:left="2880"/>
    </w:pPr>
    <w:rPr>
      <w:sz w:val="28"/>
    </w:rPr>
  </w:style>
  <w:style w:type="paragraph" w:styleId="EnvelopeReturn">
    <w:name w:val="envelope return"/>
    <w:basedOn w:val="Normal"/>
    <w:rsid w:val="0052543D"/>
  </w:style>
  <w:style w:type="character" w:styleId="Hyperlink">
    <w:name w:val="Hyperlink"/>
    <w:rsid w:val="0052543D"/>
    <w:rPr>
      <w:color w:val="0000FF"/>
      <w:u w:val="single"/>
    </w:rPr>
  </w:style>
  <w:style w:type="character" w:styleId="FollowedHyperlink">
    <w:name w:val="FollowedHyperlink"/>
    <w:rsid w:val="0052543D"/>
    <w:rPr>
      <w:color w:val="800080"/>
      <w:u w:val="single"/>
    </w:rPr>
  </w:style>
  <w:style w:type="paragraph" w:styleId="Title">
    <w:name w:val="Title"/>
    <w:basedOn w:val="Normal"/>
    <w:next w:val="Normal"/>
    <w:link w:val="TitleChar"/>
    <w:autoRedefine/>
    <w:uiPriority w:val="10"/>
    <w:qFormat/>
    <w:rsid w:val="0052543D"/>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52543D"/>
    <w:rPr>
      <w:rFonts w:ascii="Arial" w:hAnsi="Arial"/>
      <w:b/>
      <w:color w:val="FF0000"/>
      <w:spacing w:val="-10"/>
      <w:kern w:val="28"/>
      <w:sz w:val="56"/>
      <w:szCs w:val="56"/>
    </w:rPr>
  </w:style>
  <w:style w:type="paragraph" w:customStyle="1" w:styleId="Title2">
    <w:name w:val="Title2"/>
    <w:basedOn w:val="Normal"/>
    <w:link w:val="Title2Char"/>
    <w:autoRedefine/>
    <w:qFormat/>
    <w:rsid w:val="0052543D"/>
    <w:pPr>
      <w:jc w:val="center"/>
    </w:pPr>
    <w:rPr>
      <w:rFonts w:ascii="Arial" w:hAnsi="Arial" w:cs="Arial"/>
      <w:b/>
      <w:bCs/>
      <w:color w:val="FF0000"/>
      <w:sz w:val="36"/>
      <w:szCs w:val="36"/>
      <w:lang w:val="ru-RU"/>
    </w:rPr>
  </w:style>
  <w:style w:type="character" w:customStyle="1" w:styleId="Title2Char">
    <w:name w:val="Title2 Char"/>
    <w:link w:val="Title2"/>
    <w:rsid w:val="0052543D"/>
    <w:rPr>
      <w:rFonts w:ascii="Arial" w:hAnsi="Arial" w:cs="Arial"/>
      <w:b/>
      <w:bCs/>
      <w:color w:val="FF0000"/>
      <w:sz w:val="36"/>
      <w:szCs w:val="36"/>
      <w:lang w:val="ru-RU"/>
    </w:rPr>
  </w:style>
  <w:style w:type="character" w:customStyle="1" w:styleId="Heading5Char">
    <w:name w:val="Heading 5 Char"/>
    <w:basedOn w:val="DefaultParagraphFont"/>
    <w:link w:val="Heading5"/>
    <w:rsid w:val="0052543D"/>
    <w:rPr>
      <w:b/>
      <w:i/>
      <w:color w:val="0000FF"/>
      <w:sz w:val="24"/>
    </w:rPr>
  </w:style>
  <w:style w:type="character" w:customStyle="1" w:styleId="Heading4Char">
    <w:name w:val="Heading 4 Char"/>
    <w:basedOn w:val="DefaultParagraphFont"/>
    <w:link w:val="Heading4"/>
    <w:rsid w:val="0052543D"/>
    <w:rPr>
      <w:rFonts w:ascii="Arial" w:hAnsi="Arial"/>
      <w:b/>
      <w:color w:val="0000FF"/>
      <w:sz w:val="24"/>
    </w:rPr>
  </w:style>
  <w:style w:type="character" w:customStyle="1" w:styleId="Heading2Char">
    <w:name w:val="Heading 2 Char"/>
    <w:basedOn w:val="DefaultParagraphFont"/>
    <w:link w:val="Heading2"/>
    <w:rsid w:val="000D2B6F"/>
    <w:rPr>
      <w:rFonts w:ascii="Arial" w:hAnsi="Arial"/>
      <w:b/>
      <w:color w:val="800000"/>
      <w:spacing w:val="20"/>
      <w:sz w:val="38"/>
    </w:rPr>
  </w:style>
  <w:style w:type="character" w:customStyle="1" w:styleId="Heading3Char">
    <w:name w:val="Heading 3 Char"/>
    <w:basedOn w:val="DefaultParagraphFont"/>
    <w:link w:val="Heading3"/>
    <w:rsid w:val="000D2B6F"/>
    <w:rPr>
      <w:rFonts w:ascii="Arial" w:hAnsi="Arial"/>
      <w:b/>
      <w:color w:val="0000FF"/>
      <w:spacing w:val="16"/>
      <w:sz w:val="30"/>
    </w:rPr>
  </w:style>
  <w:style w:type="paragraph" w:styleId="TOC1">
    <w:name w:val="toc 1"/>
    <w:basedOn w:val="Normal"/>
    <w:next w:val="Normal"/>
    <w:autoRedefine/>
    <w:rsid w:val="00F2640E"/>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2640E"/>
    <w:pPr>
      <w:spacing w:before="120"/>
      <w:ind w:left="240"/>
      <w:jc w:val="left"/>
    </w:pPr>
    <w:rPr>
      <w:rFonts w:asciiTheme="minorHAnsi" w:hAnsiTheme="minorHAnsi" w:cstheme="minorHAnsi"/>
      <w:b/>
      <w:bCs/>
      <w:szCs w:val="26"/>
    </w:rPr>
  </w:style>
  <w:style w:type="paragraph" w:styleId="TOC3">
    <w:name w:val="toc 3"/>
    <w:basedOn w:val="Normal"/>
    <w:next w:val="Normal"/>
    <w:autoRedefine/>
    <w:uiPriority w:val="39"/>
    <w:rsid w:val="00F2640E"/>
    <w:pPr>
      <w:ind w:left="480"/>
      <w:jc w:val="left"/>
    </w:pPr>
    <w:rPr>
      <w:rFonts w:asciiTheme="minorHAnsi" w:hAnsiTheme="minorHAnsi" w:cstheme="minorHAnsi"/>
      <w:sz w:val="20"/>
      <w:szCs w:val="24"/>
    </w:rPr>
  </w:style>
  <w:style w:type="paragraph" w:styleId="TOC6">
    <w:name w:val="toc 6"/>
    <w:basedOn w:val="Normal"/>
    <w:next w:val="Normal"/>
    <w:autoRedefine/>
    <w:rsid w:val="00F2640E"/>
    <w:pPr>
      <w:ind w:left="1200"/>
      <w:jc w:val="left"/>
    </w:pPr>
    <w:rPr>
      <w:rFonts w:asciiTheme="minorHAnsi" w:hAnsiTheme="minorHAnsi" w:cstheme="minorHAnsi"/>
      <w:sz w:val="20"/>
      <w:szCs w:val="24"/>
    </w:rPr>
  </w:style>
  <w:style w:type="paragraph" w:styleId="TOC7">
    <w:name w:val="toc 7"/>
    <w:basedOn w:val="Normal"/>
    <w:next w:val="Normal"/>
    <w:autoRedefine/>
    <w:rsid w:val="00F2640E"/>
    <w:pPr>
      <w:ind w:left="1440"/>
      <w:jc w:val="left"/>
    </w:pPr>
    <w:rPr>
      <w:rFonts w:asciiTheme="minorHAnsi" w:hAnsiTheme="minorHAnsi" w:cstheme="minorHAnsi"/>
      <w:sz w:val="20"/>
      <w:szCs w:val="24"/>
    </w:rPr>
  </w:style>
  <w:style w:type="paragraph" w:styleId="TOC8">
    <w:name w:val="toc 8"/>
    <w:basedOn w:val="Normal"/>
    <w:next w:val="Normal"/>
    <w:autoRedefine/>
    <w:rsid w:val="00F2640E"/>
    <w:pPr>
      <w:ind w:left="1680"/>
      <w:jc w:val="left"/>
    </w:pPr>
    <w:rPr>
      <w:rFonts w:asciiTheme="minorHAnsi" w:hAnsiTheme="minorHAnsi" w:cstheme="minorHAnsi"/>
      <w:sz w:val="20"/>
      <w:szCs w:val="24"/>
    </w:rPr>
  </w:style>
  <w:style w:type="paragraph" w:styleId="TOC9">
    <w:name w:val="toc 9"/>
    <w:basedOn w:val="Normal"/>
    <w:next w:val="Normal"/>
    <w:autoRedefine/>
    <w:rsid w:val="00F2640E"/>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D356C-6DF4-4973-A2AD-1AA486FD2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20</TotalTime>
  <Pages>24</Pages>
  <Words>5142</Words>
  <Characters>16096</Characters>
  <Application>Microsoft Office Word</Application>
  <DocSecurity>0</DocSecurity>
  <Lines>804</Lines>
  <Paragraphs>212</Paragraphs>
  <ScaleCrop>false</ScaleCrop>
  <HeadingPairs>
    <vt:vector size="2" baseType="variant">
      <vt:variant>
        <vt:lpstr>Title</vt:lpstr>
      </vt:variant>
      <vt:variant>
        <vt:i4>1</vt:i4>
      </vt:variant>
    </vt:vector>
  </HeadingPairs>
  <TitlesOfParts>
    <vt:vector size="1" baseType="lpstr">
      <vt:lpstr>사로프의 세라핌 장로 - 생애와 가르침</vt:lpstr>
    </vt:vector>
  </TitlesOfParts>
  <Company>Orthodox.Asia</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사로프의 세라핌 장로 - 생애와 가르침</dc:title>
  <dc:subject>06 - 성인전</dc:subject>
  <dc:creator>알렉산드르(밀레안트) 주교</dc:creator>
  <cp:keywords>사로프의 세라핌, 성 세라핌, 러시아 성인, 정교회 성인, 사로프 수도원, 성인전, 정교회, 영성 생활, 기도, 은수 생활, 성령의 획득, 러시아 교회사</cp:keywords>
  <dc:description>사로프의 성 세라핌(1754–1833)은 가장 존경받는 러시아 성인 가운데 한 분으로, 위대한 수덕자이자 은수자이며 영적 스승이었다. 그는 삼십 년이 넘는 세월을 사로프 수도원과 인근 숲에서 기도의 수행과 고독, 엄격한 금식 속에 보냈다. 생애 말년에 성인은 수많은 방문객을 맞이하며 「나의 기쁨이여, 그리스도께서 부활하셨습니다!」라는 말로 그들을 위로하였고, 그리스도인의 삶의 궁극적 목적은 성령의 은총을 획득하는 데 있다고 가르쳤다. 1903년 성 세라핌은 러시아 정교회에 의해 성인으로 시성되었다.</dc:description>
  <cp:lastModifiedBy>Dmitri Gropen</cp:lastModifiedBy>
  <cp:revision>3</cp:revision>
  <cp:lastPrinted>1999-03-26T14:36:00Z</cp:lastPrinted>
  <dcterms:created xsi:type="dcterms:W3CDTF">2026-08-03T01:32:00Z</dcterms:created>
  <dcterms:modified xsi:type="dcterms:W3CDTF">2026-08-04T21:27:00Z</dcterms:modified>
  <dc:language>ko</dc:language>
</cp:coreProperties>
</file>